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ABD05" w14:textId="4B39A6AD" w:rsidR="006C5741" w:rsidRDefault="006C5741" w:rsidP="006C574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temelju članka 26. Zakona o predškolskom odgoju i obrazovanju (“Narodne novine” broj 10/97, 107/07, 94/13, 98/19, </w:t>
      </w:r>
      <w:bookmarkStart w:id="0" w:name="_Hlk224547314"/>
      <w:r>
        <w:rPr>
          <w:sz w:val="24"/>
          <w:szCs w:val="24"/>
        </w:rPr>
        <w:t>57/22, 101/23, 145/23, 145/24, 146/25</w:t>
      </w:r>
      <w:r w:rsidR="003A2B35">
        <w:rPr>
          <w:sz w:val="24"/>
          <w:szCs w:val="24"/>
        </w:rPr>
        <w:t>, 22/26</w:t>
      </w:r>
      <w:r>
        <w:rPr>
          <w:sz w:val="24"/>
          <w:szCs w:val="24"/>
        </w:rPr>
        <w:t>)</w:t>
      </w:r>
      <w:bookmarkEnd w:id="0"/>
      <w:r>
        <w:rPr>
          <w:sz w:val="24"/>
          <w:szCs w:val="24"/>
        </w:rPr>
        <w:t xml:space="preserve"> te na temelju Odluke Upravnog vijeća od </w:t>
      </w:r>
      <w:r w:rsidR="003A2B35">
        <w:rPr>
          <w:sz w:val="24"/>
          <w:szCs w:val="24"/>
        </w:rPr>
        <w:t>1</w:t>
      </w:r>
      <w:r w:rsidR="00EC2E24">
        <w:rPr>
          <w:sz w:val="24"/>
          <w:szCs w:val="24"/>
        </w:rPr>
        <w:t>0</w:t>
      </w:r>
      <w:r>
        <w:rPr>
          <w:sz w:val="24"/>
          <w:szCs w:val="24"/>
        </w:rPr>
        <w:t>.</w:t>
      </w:r>
      <w:r w:rsidR="00EC2E24">
        <w:rPr>
          <w:sz w:val="24"/>
          <w:szCs w:val="24"/>
        </w:rPr>
        <w:t xml:space="preserve"> kolovoza</w:t>
      </w:r>
      <w:r>
        <w:rPr>
          <w:sz w:val="24"/>
          <w:szCs w:val="24"/>
        </w:rPr>
        <w:t xml:space="preserve"> 2026. godine, Upravno vijeće </w:t>
      </w:r>
      <w:r w:rsidR="003A2B35">
        <w:rPr>
          <w:sz w:val="24"/>
          <w:szCs w:val="24"/>
        </w:rPr>
        <w:t>1</w:t>
      </w:r>
      <w:r w:rsidR="008021CC">
        <w:rPr>
          <w:sz w:val="24"/>
          <w:szCs w:val="24"/>
        </w:rPr>
        <w:t>4</w:t>
      </w:r>
      <w:r w:rsidR="003A2B35">
        <w:rPr>
          <w:sz w:val="24"/>
          <w:szCs w:val="24"/>
        </w:rPr>
        <w:t>.</w:t>
      </w:r>
      <w:r w:rsidR="00EC2E24">
        <w:rPr>
          <w:sz w:val="24"/>
          <w:szCs w:val="24"/>
        </w:rPr>
        <w:t xml:space="preserve"> kolovoza</w:t>
      </w:r>
      <w:r>
        <w:rPr>
          <w:sz w:val="24"/>
          <w:szCs w:val="24"/>
        </w:rPr>
        <w:t xml:space="preserve"> 2026. godine raspisuje</w:t>
      </w:r>
    </w:p>
    <w:p w14:paraId="27FC2D82" w14:textId="7E23FB46" w:rsidR="00804D8A" w:rsidRPr="00AE13F1" w:rsidRDefault="00804D8A" w:rsidP="00FC19F7">
      <w:pPr>
        <w:rPr>
          <w:rFonts w:cstheme="minorHAnsi"/>
          <w:b/>
          <w:color w:val="333333"/>
          <w:sz w:val="24"/>
          <w:szCs w:val="24"/>
          <w:shd w:val="clear" w:color="auto" w:fill="F7F7F7"/>
        </w:rPr>
      </w:pPr>
    </w:p>
    <w:p w14:paraId="106A9318" w14:textId="77777777" w:rsidR="00804D8A" w:rsidRPr="00525F88" w:rsidRDefault="00804D8A" w:rsidP="00525F88">
      <w:pPr>
        <w:jc w:val="center"/>
        <w:rPr>
          <w:b/>
          <w:sz w:val="24"/>
          <w:szCs w:val="24"/>
        </w:rPr>
      </w:pPr>
      <w:r w:rsidRPr="00525F88">
        <w:rPr>
          <w:b/>
          <w:sz w:val="24"/>
          <w:szCs w:val="24"/>
        </w:rPr>
        <w:t>N A T J E Č A  J</w:t>
      </w:r>
    </w:p>
    <w:p w14:paraId="6399C267" w14:textId="77777777" w:rsidR="00804D8A" w:rsidRPr="00525F88" w:rsidRDefault="00804D8A" w:rsidP="00525F88">
      <w:pPr>
        <w:jc w:val="center"/>
        <w:rPr>
          <w:b/>
          <w:sz w:val="24"/>
          <w:szCs w:val="24"/>
        </w:rPr>
      </w:pPr>
      <w:r w:rsidRPr="00525F88">
        <w:rPr>
          <w:b/>
          <w:sz w:val="24"/>
          <w:szCs w:val="24"/>
        </w:rPr>
        <w:t>za prijem radnika na radno mjesto</w:t>
      </w:r>
    </w:p>
    <w:p w14:paraId="1F9FC10C" w14:textId="77777777" w:rsidR="009E1DC7" w:rsidRDefault="009E1DC7">
      <w:pPr>
        <w:pStyle w:val="Default"/>
        <w:rPr>
          <w:rFonts w:asciiTheme="minorHAnsi" w:hAnsiTheme="minorHAnsi" w:cstheme="minorHAnsi"/>
          <w:b/>
          <w:bCs/>
        </w:rPr>
      </w:pPr>
      <w:bookmarkStart w:id="1" w:name="_Hlk78278720"/>
    </w:p>
    <w:p w14:paraId="1B30AEE6" w14:textId="6ED6F6FC" w:rsidR="005932C8" w:rsidRPr="006D63A0" w:rsidRDefault="005151DB">
      <w:pPr>
        <w:pStyle w:val="Default"/>
        <w:rPr>
          <w:rFonts w:asciiTheme="minorHAnsi" w:hAnsiTheme="minorHAnsi" w:cstheme="minorHAnsi"/>
        </w:rPr>
      </w:pPr>
      <w:r w:rsidRPr="006D63A0">
        <w:rPr>
          <w:rFonts w:asciiTheme="minorHAnsi" w:hAnsiTheme="minorHAnsi" w:cstheme="minorHAnsi"/>
          <w:b/>
          <w:bCs/>
        </w:rPr>
        <w:t>ODGOJITELJ/ICA PREDŠKOLSKE DJECE</w:t>
      </w:r>
      <w:bookmarkEnd w:id="1"/>
      <w:r w:rsidR="00352F60">
        <w:rPr>
          <w:rFonts w:asciiTheme="minorHAnsi" w:hAnsiTheme="minorHAnsi" w:cstheme="minorHAnsi"/>
          <w:b/>
          <w:bCs/>
        </w:rPr>
        <w:t xml:space="preserve">:- </w:t>
      </w:r>
      <w:r w:rsidR="00EC2E24">
        <w:rPr>
          <w:rFonts w:asciiTheme="minorHAnsi" w:hAnsiTheme="minorHAnsi" w:cstheme="minorHAnsi"/>
          <w:b/>
          <w:bCs/>
        </w:rPr>
        <w:t>4</w:t>
      </w:r>
      <w:r w:rsidRPr="006D63A0">
        <w:rPr>
          <w:rFonts w:asciiTheme="minorHAnsi" w:hAnsiTheme="minorHAnsi" w:cstheme="minorHAnsi"/>
          <w:b/>
          <w:bCs/>
        </w:rPr>
        <w:t xml:space="preserve"> izvršitelj</w:t>
      </w:r>
      <w:r w:rsidR="00EC2E24">
        <w:rPr>
          <w:rFonts w:asciiTheme="minorHAnsi" w:hAnsiTheme="minorHAnsi" w:cstheme="minorHAnsi"/>
          <w:b/>
          <w:bCs/>
        </w:rPr>
        <w:t>a</w:t>
      </w:r>
      <w:r w:rsidRPr="006D63A0">
        <w:rPr>
          <w:rFonts w:asciiTheme="minorHAnsi" w:hAnsiTheme="minorHAnsi" w:cstheme="minorHAnsi"/>
          <w:b/>
          <w:bCs/>
        </w:rPr>
        <w:t>/</w:t>
      </w:r>
      <w:proofErr w:type="spellStart"/>
      <w:r w:rsidRPr="006D63A0">
        <w:rPr>
          <w:rFonts w:asciiTheme="minorHAnsi" w:hAnsiTheme="minorHAnsi" w:cstheme="minorHAnsi"/>
          <w:b/>
          <w:bCs/>
        </w:rPr>
        <w:t>ic</w:t>
      </w:r>
      <w:r w:rsidR="00EC2E24">
        <w:rPr>
          <w:rFonts w:asciiTheme="minorHAnsi" w:hAnsiTheme="minorHAnsi" w:cstheme="minorHAnsi"/>
          <w:b/>
          <w:bCs/>
        </w:rPr>
        <w:t>e</w:t>
      </w:r>
      <w:proofErr w:type="spellEnd"/>
      <w:r w:rsidRPr="006D63A0">
        <w:rPr>
          <w:rFonts w:asciiTheme="minorHAnsi" w:hAnsiTheme="minorHAnsi" w:cstheme="minorHAnsi"/>
          <w:b/>
          <w:bCs/>
        </w:rPr>
        <w:t>, na određeno puno radno vrijeme</w:t>
      </w:r>
      <w:r w:rsidR="009D0213">
        <w:rPr>
          <w:rFonts w:asciiTheme="minorHAnsi" w:hAnsiTheme="minorHAnsi" w:cstheme="minorHAnsi"/>
          <w:b/>
          <w:bCs/>
        </w:rPr>
        <w:t>.</w:t>
      </w:r>
    </w:p>
    <w:p w14:paraId="35B27783" w14:textId="77777777" w:rsidR="005932C8" w:rsidRPr="006D63A0" w:rsidRDefault="005932C8">
      <w:pPr>
        <w:pStyle w:val="Default"/>
        <w:rPr>
          <w:rFonts w:asciiTheme="minorHAnsi" w:hAnsiTheme="minorHAnsi" w:cstheme="minorHAnsi"/>
        </w:rPr>
      </w:pPr>
    </w:p>
    <w:p w14:paraId="6673D2FF" w14:textId="77777777" w:rsidR="001E7D31" w:rsidRDefault="005151DB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hr-HR"/>
        </w:rPr>
      </w:pPr>
      <w:r w:rsidRPr="006D63A0">
        <w:rPr>
          <w:rFonts w:eastAsia="Times New Roman" w:cstheme="minorHAnsi"/>
          <w:b/>
          <w:bCs/>
          <w:color w:val="000000"/>
          <w:sz w:val="24"/>
          <w:szCs w:val="24"/>
          <w:lang w:eastAsia="hr-HR"/>
        </w:rPr>
        <w:t xml:space="preserve">Uvjeti za radno mjesto: </w:t>
      </w:r>
    </w:p>
    <w:p w14:paraId="7801BB5A" w14:textId="1A4B471E" w:rsidR="005932C8" w:rsidRDefault="001E7D31">
      <w:pPr>
        <w:spacing w:after="0" w:line="240" w:lineRule="auto"/>
        <w:rPr>
          <w:sz w:val="24"/>
          <w:szCs w:val="24"/>
        </w:rPr>
      </w:pPr>
      <w:r w:rsidRPr="009E1DC7">
        <w:rPr>
          <w:rFonts w:eastAsia="Times New Roman" w:cstheme="minorHAnsi"/>
          <w:color w:val="000000"/>
          <w:sz w:val="24"/>
          <w:szCs w:val="24"/>
          <w:lang w:eastAsia="hr-HR"/>
        </w:rPr>
        <w:t xml:space="preserve">Poslove odgojitelja djece od navršenih šest mjeseci života do polaska u osnovnu školu može obavljati osoba koja je završila studij </w:t>
      </w:r>
      <w:r w:rsidR="00EB4383" w:rsidRPr="009E1DC7">
        <w:rPr>
          <w:rFonts w:eastAsia="Times New Roman" w:cstheme="minorHAnsi"/>
          <w:color w:val="000000"/>
          <w:sz w:val="24"/>
          <w:szCs w:val="24"/>
          <w:lang w:eastAsia="hr-HR"/>
        </w:rPr>
        <w:t xml:space="preserve">za Rani i predškolski odgoj propisan Pravilnikom o </w:t>
      </w:r>
      <w:r w:rsidR="00517626" w:rsidRPr="009E1DC7">
        <w:rPr>
          <w:sz w:val="24"/>
          <w:szCs w:val="24"/>
        </w:rPr>
        <w:t>odgovarajućoj vrsti i razini obrazovanja odgojno-obrazovnih</w:t>
      </w:r>
      <w:r w:rsidR="00EB4383" w:rsidRPr="009E1DC7">
        <w:rPr>
          <w:sz w:val="24"/>
          <w:szCs w:val="24"/>
        </w:rPr>
        <w:t xml:space="preserve"> i ostalih radnika </w:t>
      </w:r>
      <w:r w:rsidR="00517626" w:rsidRPr="009E1DC7">
        <w:rPr>
          <w:sz w:val="24"/>
          <w:szCs w:val="24"/>
        </w:rPr>
        <w:t>u</w:t>
      </w:r>
      <w:r w:rsidR="00517626">
        <w:rPr>
          <w:sz w:val="24"/>
          <w:szCs w:val="24"/>
        </w:rPr>
        <w:t xml:space="preserve"> dječjem vrtiću</w:t>
      </w:r>
      <w:r w:rsidR="00EB4383">
        <w:rPr>
          <w:sz w:val="24"/>
          <w:szCs w:val="24"/>
        </w:rPr>
        <w:t>, ustanovama te drugim pravnim i fizičkim osobama koje provode programe ranog i predškolskog odgoja i obrazovanja i razine obrazovanja (NN 145/24 i 62/25) za rad na radnom mjestu odgojitelja, a koji može biti:</w:t>
      </w:r>
    </w:p>
    <w:p w14:paraId="54F3FC79" w14:textId="6749933B" w:rsidR="00EB4383" w:rsidRDefault="00742747" w:rsidP="00EB4383">
      <w:pPr>
        <w:pStyle w:val="Odlomakpopisa"/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</w:t>
      </w:r>
      <w:r w:rsidR="00EB4383">
        <w:rPr>
          <w:sz w:val="24"/>
          <w:szCs w:val="24"/>
        </w:rPr>
        <w:t>veučilišni prijediplomski studij</w:t>
      </w:r>
      <w:r>
        <w:rPr>
          <w:sz w:val="24"/>
          <w:szCs w:val="24"/>
        </w:rPr>
        <w:t>,</w:t>
      </w:r>
    </w:p>
    <w:p w14:paraId="70D3E60B" w14:textId="00847586" w:rsidR="00EB4383" w:rsidRDefault="00742747" w:rsidP="00EB4383">
      <w:pPr>
        <w:pStyle w:val="Odlomakpopisa"/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stručni prijediplomski studij,</w:t>
      </w:r>
    </w:p>
    <w:p w14:paraId="749D5238" w14:textId="09B42E55" w:rsidR="00742747" w:rsidRDefault="00742747" w:rsidP="00EB4383">
      <w:pPr>
        <w:pStyle w:val="Odlomakpopisa"/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studij kojim je stečena viša stručna sprema u skladu s prijašnjim propisima,</w:t>
      </w:r>
    </w:p>
    <w:p w14:paraId="60623B7C" w14:textId="77CEE940" w:rsidR="00742747" w:rsidRDefault="00742747" w:rsidP="00EB4383">
      <w:pPr>
        <w:pStyle w:val="Odlomakpopisa"/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sveučilišni diplomski studij</w:t>
      </w:r>
    </w:p>
    <w:p w14:paraId="57D73EA0" w14:textId="6704DE9A" w:rsidR="00742747" w:rsidRPr="00EB4383" w:rsidRDefault="00742747" w:rsidP="00EB4383">
      <w:pPr>
        <w:pStyle w:val="Odlomakpopisa"/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stručni diplomski studij.</w:t>
      </w:r>
    </w:p>
    <w:p w14:paraId="32513DE2" w14:textId="77777777" w:rsidR="00517626" w:rsidRPr="006D63A0" w:rsidRDefault="00517626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hr-HR"/>
        </w:rPr>
      </w:pPr>
    </w:p>
    <w:p w14:paraId="7026124B" w14:textId="26503617" w:rsidR="00BC7A58" w:rsidRPr="00517626" w:rsidRDefault="00742747" w:rsidP="00742747">
      <w:pPr>
        <w:spacing w:after="0" w:line="240" w:lineRule="auto"/>
        <w:rPr>
          <w:rFonts w:eastAsia="Times New Roman" w:cstheme="minorHAnsi"/>
          <w:b/>
          <w:color w:val="000000"/>
          <w:sz w:val="24"/>
          <w:szCs w:val="24"/>
          <w:lang w:eastAsia="hr-HR"/>
        </w:rPr>
      </w:pPr>
      <w:r>
        <w:rPr>
          <w:rFonts w:eastAsia="Times New Roman" w:cstheme="minorHAnsi"/>
          <w:color w:val="000000"/>
          <w:sz w:val="24"/>
          <w:szCs w:val="24"/>
          <w:lang w:eastAsia="hr-HR"/>
        </w:rPr>
        <w:t>R</w:t>
      </w:r>
      <w:r w:rsidR="006D63A0" w:rsidRPr="00517626">
        <w:rPr>
          <w:rFonts w:eastAsia="Times New Roman" w:cstheme="minorHAnsi"/>
          <w:color w:val="000000"/>
          <w:sz w:val="24"/>
          <w:szCs w:val="24"/>
          <w:lang w:eastAsia="hr-HR"/>
        </w:rPr>
        <w:t xml:space="preserve">adni odnos u </w:t>
      </w:r>
      <w:r>
        <w:rPr>
          <w:rFonts w:eastAsia="Times New Roman" w:cstheme="minorHAnsi"/>
          <w:color w:val="000000"/>
          <w:sz w:val="24"/>
          <w:szCs w:val="24"/>
          <w:lang w:eastAsia="hr-HR"/>
        </w:rPr>
        <w:t>d</w:t>
      </w:r>
      <w:r w:rsidR="006D63A0" w:rsidRPr="00517626">
        <w:rPr>
          <w:rFonts w:eastAsia="Times New Roman" w:cstheme="minorHAnsi"/>
          <w:color w:val="000000"/>
          <w:sz w:val="24"/>
          <w:szCs w:val="24"/>
          <w:lang w:eastAsia="hr-HR"/>
        </w:rPr>
        <w:t xml:space="preserve">ječjem vrtiću ne može zasnovati osoba koja ima zapreke definirane člankom 25. Zakona o predškolskom odgoju i obrazovanju („Narodne novine“ 10/97, 107/07, 94/13, 98/19, </w:t>
      </w:r>
      <w:r w:rsidR="00517626">
        <w:rPr>
          <w:sz w:val="24"/>
          <w:szCs w:val="24"/>
        </w:rPr>
        <w:t>57/22, 101/23, 145/23, 145/24, 146/25).</w:t>
      </w:r>
    </w:p>
    <w:p w14:paraId="32AF7D20" w14:textId="77777777" w:rsidR="00BC7A58" w:rsidRDefault="00BC7A58" w:rsidP="00BC7A58">
      <w:pPr>
        <w:spacing w:after="0" w:line="240" w:lineRule="auto"/>
        <w:rPr>
          <w:rFonts w:eastAsia="Times New Roman" w:cstheme="minorHAnsi"/>
          <w:b/>
          <w:color w:val="000000"/>
          <w:sz w:val="24"/>
          <w:szCs w:val="24"/>
          <w:lang w:eastAsia="hr-HR"/>
        </w:rPr>
      </w:pPr>
    </w:p>
    <w:p w14:paraId="7351A156" w14:textId="3991FD53" w:rsidR="006D63A0" w:rsidRPr="00AB2073" w:rsidRDefault="00AB2073" w:rsidP="00AB2073">
      <w:pPr>
        <w:pStyle w:val="Tijeloteksta"/>
        <w:rPr>
          <w:rFonts w:cstheme="minorHAnsi"/>
          <w:b/>
          <w:bCs/>
          <w:sz w:val="24"/>
          <w:szCs w:val="24"/>
        </w:rPr>
      </w:pPr>
      <w:r w:rsidRPr="009E3EA0">
        <w:rPr>
          <w:rFonts w:eastAsia="Calibri" w:cstheme="minorHAnsi"/>
          <w:b/>
          <w:sz w:val="24"/>
          <w:szCs w:val="24"/>
        </w:rPr>
        <w:t>Uz vlastoručno potpisanu pisanu zamolbu kandidati su dužni priložiti sljedeću dokumentaciju:</w:t>
      </w:r>
    </w:p>
    <w:p w14:paraId="47CE0B8C" w14:textId="77777777" w:rsidR="006D63A0" w:rsidRPr="006D63A0" w:rsidRDefault="006D63A0" w:rsidP="006D63A0">
      <w:pPr>
        <w:numPr>
          <w:ilvl w:val="0"/>
          <w:numId w:val="3"/>
        </w:numPr>
        <w:spacing w:after="0" w:line="360" w:lineRule="auto"/>
        <w:rPr>
          <w:rFonts w:eastAsia="Times New Roman" w:cstheme="minorHAnsi"/>
          <w:bCs/>
          <w:color w:val="000000"/>
          <w:sz w:val="24"/>
          <w:szCs w:val="24"/>
          <w:lang w:eastAsia="hr-HR"/>
        </w:rPr>
      </w:pPr>
      <w:r w:rsidRPr="006D63A0">
        <w:rPr>
          <w:rFonts w:eastAsia="Times New Roman" w:cstheme="minorHAnsi"/>
          <w:bCs/>
          <w:color w:val="000000"/>
          <w:sz w:val="24"/>
          <w:szCs w:val="24"/>
          <w:lang w:eastAsia="hr-HR"/>
        </w:rPr>
        <w:t>životopis;</w:t>
      </w:r>
    </w:p>
    <w:p w14:paraId="469DD2F3" w14:textId="3D1FD379" w:rsidR="006D63A0" w:rsidRPr="006D63A0" w:rsidRDefault="006D63A0" w:rsidP="006D63A0">
      <w:pPr>
        <w:numPr>
          <w:ilvl w:val="0"/>
          <w:numId w:val="3"/>
        </w:numPr>
        <w:spacing w:after="0" w:line="360" w:lineRule="auto"/>
        <w:rPr>
          <w:rFonts w:eastAsia="Times New Roman" w:cstheme="minorHAnsi"/>
          <w:bCs/>
          <w:color w:val="000000"/>
          <w:sz w:val="24"/>
          <w:szCs w:val="24"/>
          <w:lang w:eastAsia="hr-HR"/>
        </w:rPr>
      </w:pPr>
      <w:r w:rsidRPr="006D63A0">
        <w:rPr>
          <w:rFonts w:eastAsia="Times New Roman" w:cstheme="minorHAnsi"/>
          <w:bCs/>
          <w:color w:val="000000"/>
          <w:sz w:val="24"/>
          <w:szCs w:val="24"/>
          <w:lang w:eastAsia="hr-HR"/>
        </w:rPr>
        <w:t>presliku dokaza o stručnoj spremi;</w:t>
      </w:r>
    </w:p>
    <w:p w14:paraId="6FD7C882" w14:textId="115FF225" w:rsidR="006D63A0" w:rsidRPr="006D63A0" w:rsidRDefault="006D63A0" w:rsidP="006D63A0">
      <w:pPr>
        <w:numPr>
          <w:ilvl w:val="0"/>
          <w:numId w:val="3"/>
        </w:numPr>
        <w:spacing w:after="0" w:line="360" w:lineRule="auto"/>
        <w:rPr>
          <w:rFonts w:eastAsia="Times New Roman" w:cstheme="minorHAnsi"/>
          <w:bCs/>
          <w:color w:val="000000"/>
          <w:sz w:val="24"/>
          <w:szCs w:val="24"/>
          <w:lang w:eastAsia="hr-HR"/>
        </w:rPr>
      </w:pPr>
      <w:r w:rsidRPr="006D63A0">
        <w:rPr>
          <w:rFonts w:eastAsia="Times New Roman" w:cstheme="minorHAnsi"/>
          <w:bCs/>
          <w:color w:val="000000"/>
          <w:sz w:val="24"/>
          <w:szCs w:val="24"/>
          <w:lang w:eastAsia="hr-HR"/>
        </w:rPr>
        <w:t>presliku dokaza o položenom s</w:t>
      </w:r>
      <w:r w:rsidR="00352F60">
        <w:rPr>
          <w:rFonts w:eastAsia="Times New Roman" w:cstheme="minorHAnsi"/>
          <w:bCs/>
          <w:color w:val="000000"/>
          <w:sz w:val="24"/>
          <w:szCs w:val="24"/>
          <w:lang w:eastAsia="hr-HR"/>
        </w:rPr>
        <w:t>tručnom ispitu ako je položen (</w:t>
      </w:r>
      <w:r w:rsidRPr="006D63A0">
        <w:rPr>
          <w:rFonts w:eastAsia="Times New Roman" w:cstheme="minorHAnsi"/>
          <w:bCs/>
          <w:color w:val="000000"/>
          <w:sz w:val="24"/>
          <w:szCs w:val="24"/>
          <w:lang w:eastAsia="hr-HR"/>
        </w:rPr>
        <w:t>na natječaj se može javiti i pripravnik koji ima obvezu polaganja stručnog ispita)</w:t>
      </w:r>
      <w:r w:rsidR="00BC7A58">
        <w:rPr>
          <w:rFonts w:eastAsia="Times New Roman" w:cstheme="minorHAnsi"/>
          <w:bCs/>
          <w:color w:val="000000"/>
          <w:sz w:val="24"/>
          <w:szCs w:val="24"/>
          <w:lang w:eastAsia="hr-HR"/>
        </w:rPr>
        <w:t>;</w:t>
      </w:r>
    </w:p>
    <w:p w14:paraId="7A6DDC78" w14:textId="67AC6CEC" w:rsidR="00AF07CB" w:rsidRPr="006D63A0" w:rsidRDefault="00AF07CB" w:rsidP="00AF07CB">
      <w:pPr>
        <w:numPr>
          <w:ilvl w:val="0"/>
          <w:numId w:val="3"/>
        </w:numPr>
        <w:spacing w:after="0" w:line="360" w:lineRule="auto"/>
        <w:rPr>
          <w:rFonts w:eastAsia="Times New Roman" w:cstheme="minorHAnsi"/>
          <w:bCs/>
          <w:color w:val="000000"/>
          <w:sz w:val="24"/>
          <w:szCs w:val="24"/>
          <w:lang w:eastAsia="hr-HR"/>
        </w:rPr>
      </w:pPr>
      <w:r>
        <w:rPr>
          <w:rFonts w:eastAsia="Times New Roman" w:cstheme="minorHAnsi"/>
          <w:bCs/>
          <w:color w:val="000000"/>
          <w:sz w:val="24"/>
          <w:szCs w:val="24"/>
          <w:lang w:eastAsia="hr-HR"/>
        </w:rPr>
        <w:t>potvrdu iz elektroničke evidencije Hrvatskog zavoda za mirovinsko osiguranje o radno</w:t>
      </w:r>
      <w:r w:rsidR="008909F0">
        <w:rPr>
          <w:rFonts w:eastAsia="Times New Roman" w:cstheme="minorHAnsi"/>
          <w:bCs/>
          <w:color w:val="000000"/>
          <w:sz w:val="24"/>
          <w:szCs w:val="24"/>
          <w:lang w:eastAsia="hr-HR"/>
        </w:rPr>
        <w:t xml:space="preserve"> </w:t>
      </w:r>
      <w:r>
        <w:rPr>
          <w:rFonts w:eastAsia="Times New Roman" w:cstheme="minorHAnsi"/>
          <w:bCs/>
          <w:color w:val="000000"/>
          <w:sz w:val="24"/>
          <w:szCs w:val="24"/>
          <w:lang w:eastAsia="hr-HR"/>
        </w:rPr>
        <w:t>pravnom statusu</w:t>
      </w:r>
      <w:r w:rsidR="008021CC">
        <w:rPr>
          <w:rFonts w:eastAsia="Times New Roman" w:cstheme="minorHAnsi"/>
          <w:bCs/>
          <w:color w:val="000000"/>
          <w:sz w:val="24"/>
          <w:szCs w:val="24"/>
          <w:lang w:eastAsia="hr-HR"/>
        </w:rPr>
        <w:t xml:space="preserve"> (ne stariju od mjesec dana od objave natječaja)</w:t>
      </w:r>
      <w:r w:rsidRPr="006D63A0">
        <w:rPr>
          <w:rFonts w:eastAsia="Times New Roman" w:cstheme="minorHAnsi"/>
          <w:bCs/>
          <w:color w:val="000000"/>
          <w:sz w:val="24"/>
          <w:szCs w:val="24"/>
          <w:lang w:eastAsia="hr-HR"/>
        </w:rPr>
        <w:t xml:space="preserve">; </w:t>
      </w:r>
    </w:p>
    <w:p w14:paraId="44341412" w14:textId="4165F35B" w:rsidR="006D63A0" w:rsidRPr="006D63A0" w:rsidRDefault="006D63A0" w:rsidP="006D63A0">
      <w:pPr>
        <w:numPr>
          <w:ilvl w:val="0"/>
          <w:numId w:val="3"/>
        </w:numPr>
        <w:spacing w:after="0" w:line="360" w:lineRule="auto"/>
        <w:rPr>
          <w:rFonts w:eastAsia="Times New Roman" w:cstheme="minorHAnsi"/>
          <w:bCs/>
          <w:color w:val="000000"/>
          <w:sz w:val="24"/>
          <w:szCs w:val="24"/>
          <w:lang w:eastAsia="hr-HR"/>
        </w:rPr>
      </w:pPr>
      <w:r w:rsidRPr="006D63A0">
        <w:rPr>
          <w:rFonts w:eastAsia="Times New Roman" w:cstheme="minorHAnsi"/>
          <w:bCs/>
          <w:color w:val="000000"/>
          <w:sz w:val="24"/>
          <w:szCs w:val="24"/>
          <w:lang w:eastAsia="hr-HR"/>
        </w:rPr>
        <w:t>uvjerenje nadležnog suda (ne starije od</w:t>
      </w:r>
      <w:r w:rsidR="00D70837">
        <w:rPr>
          <w:rFonts w:eastAsia="Times New Roman" w:cstheme="minorHAnsi"/>
          <w:bCs/>
          <w:color w:val="000000"/>
          <w:sz w:val="24"/>
          <w:szCs w:val="24"/>
          <w:lang w:eastAsia="hr-HR"/>
        </w:rPr>
        <w:t xml:space="preserve"> </w:t>
      </w:r>
      <w:r w:rsidRPr="006D63A0">
        <w:rPr>
          <w:rFonts w:eastAsia="Times New Roman" w:cstheme="minorHAnsi"/>
          <w:bCs/>
          <w:color w:val="000000"/>
          <w:sz w:val="24"/>
          <w:szCs w:val="24"/>
          <w:lang w:eastAsia="hr-HR"/>
        </w:rPr>
        <w:t>6 mjeseci od objave natječaja) da se protiv kandidata ne vodi kazneni postupak (čl.</w:t>
      </w:r>
      <w:r w:rsidR="005843F5">
        <w:rPr>
          <w:rFonts w:eastAsia="Times New Roman" w:cstheme="minorHAnsi"/>
          <w:bCs/>
          <w:color w:val="000000"/>
          <w:sz w:val="24"/>
          <w:szCs w:val="24"/>
          <w:lang w:eastAsia="hr-HR"/>
        </w:rPr>
        <w:t xml:space="preserve"> </w:t>
      </w:r>
      <w:r w:rsidRPr="006D63A0">
        <w:rPr>
          <w:rFonts w:eastAsia="Times New Roman" w:cstheme="minorHAnsi"/>
          <w:bCs/>
          <w:color w:val="000000"/>
          <w:sz w:val="24"/>
          <w:szCs w:val="24"/>
          <w:lang w:eastAsia="hr-HR"/>
        </w:rPr>
        <w:t>25. st.2. Zakona o predškolskom odgoju i obrazovanju)</w:t>
      </w:r>
      <w:r w:rsidR="00BC7A58">
        <w:rPr>
          <w:rFonts w:eastAsia="Times New Roman" w:cstheme="minorHAnsi"/>
          <w:bCs/>
          <w:color w:val="000000"/>
          <w:sz w:val="24"/>
          <w:szCs w:val="24"/>
          <w:lang w:eastAsia="hr-HR"/>
        </w:rPr>
        <w:t>;</w:t>
      </w:r>
    </w:p>
    <w:p w14:paraId="1CF2BF4C" w14:textId="4E0AB052" w:rsidR="006D63A0" w:rsidRPr="006D63A0" w:rsidRDefault="006D63A0" w:rsidP="006D63A0">
      <w:pPr>
        <w:numPr>
          <w:ilvl w:val="0"/>
          <w:numId w:val="3"/>
        </w:numPr>
        <w:spacing w:after="0" w:line="360" w:lineRule="auto"/>
        <w:rPr>
          <w:rFonts w:eastAsia="Times New Roman" w:cstheme="minorHAnsi"/>
          <w:bCs/>
          <w:color w:val="000000"/>
          <w:sz w:val="24"/>
          <w:szCs w:val="24"/>
          <w:lang w:eastAsia="hr-HR"/>
        </w:rPr>
      </w:pPr>
      <w:r w:rsidRPr="006D63A0">
        <w:rPr>
          <w:rFonts w:eastAsia="Times New Roman" w:cstheme="minorHAnsi"/>
          <w:bCs/>
          <w:color w:val="000000"/>
          <w:sz w:val="24"/>
          <w:szCs w:val="24"/>
          <w:lang w:eastAsia="hr-HR"/>
        </w:rPr>
        <w:lastRenderedPageBreak/>
        <w:t>uvjerenje nadležnog suda (ne starije od 6 mjeseci od objave natječaja) da se protiv kandidata ne vodi prekršajni postupak (čl.</w:t>
      </w:r>
      <w:r w:rsidR="005843F5">
        <w:rPr>
          <w:rFonts w:eastAsia="Times New Roman" w:cstheme="minorHAnsi"/>
          <w:bCs/>
          <w:color w:val="000000"/>
          <w:sz w:val="24"/>
          <w:szCs w:val="24"/>
          <w:lang w:eastAsia="hr-HR"/>
        </w:rPr>
        <w:t xml:space="preserve"> </w:t>
      </w:r>
      <w:r w:rsidRPr="006D63A0">
        <w:rPr>
          <w:rFonts w:eastAsia="Times New Roman" w:cstheme="minorHAnsi"/>
          <w:bCs/>
          <w:color w:val="000000"/>
          <w:sz w:val="24"/>
          <w:szCs w:val="24"/>
          <w:lang w:eastAsia="hr-HR"/>
        </w:rPr>
        <w:t>25. st.4. Zakona o predškolskom odgoju i obrazovanju)</w:t>
      </w:r>
      <w:r w:rsidR="00BC7A58">
        <w:rPr>
          <w:rFonts w:eastAsia="Times New Roman" w:cstheme="minorHAnsi"/>
          <w:bCs/>
          <w:color w:val="000000"/>
          <w:sz w:val="24"/>
          <w:szCs w:val="24"/>
          <w:lang w:eastAsia="hr-HR"/>
        </w:rPr>
        <w:t>;</w:t>
      </w:r>
    </w:p>
    <w:p w14:paraId="14355774" w14:textId="76C1AEA0" w:rsidR="005843F5" w:rsidRDefault="005843F5" w:rsidP="005843F5">
      <w:pPr>
        <w:numPr>
          <w:ilvl w:val="0"/>
          <w:numId w:val="3"/>
        </w:numPr>
        <w:spacing w:after="0" w:line="360" w:lineRule="auto"/>
        <w:rPr>
          <w:rFonts w:eastAsia="Times New Roman" w:cstheme="minorHAnsi"/>
          <w:bCs/>
          <w:color w:val="000000"/>
          <w:sz w:val="24"/>
          <w:szCs w:val="24"/>
          <w:lang w:eastAsia="hr-HR"/>
        </w:rPr>
      </w:pPr>
      <w:r>
        <w:rPr>
          <w:sz w:val="24"/>
          <w:szCs w:val="24"/>
        </w:rPr>
        <w:t xml:space="preserve">potvrdu nadležnog </w:t>
      </w:r>
      <w:r w:rsidR="006C5741">
        <w:rPr>
          <w:sz w:val="24"/>
          <w:szCs w:val="24"/>
        </w:rPr>
        <w:t xml:space="preserve">suda </w:t>
      </w:r>
      <w:r>
        <w:rPr>
          <w:sz w:val="24"/>
          <w:szCs w:val="24"/>
        </w:rPr>
        <w:t>da kandidat nema izrečenu</w:t>
      </w:r>
      <w:r w:rsidR="009E1DC7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mjeru žurnog izdvajanja djeteta iz obitelji ili mjeru za zaštitu osobnih prava i dobrobiti djeteta u nadležnosti suda sukladno čl. 25. st. 10. </w:t>
      </w:r>
      <w:r w:rsidRPr="006D63A0">
        <w:rPr>
          <w:rFonts w:eastAsia="Times New Roman" w:cstheme="minorHAnsi"/>
          <w:bCs/>
          <w:color w:val="000000"/>
          <w:sz w:val="24"/>
          <w:szCs w:val="24"/>
          <w:lang w:eastAsia="hr-HR"/>
        </w:rPr>
        <w:t>Zakona o predškolskom odgoju i obrazovanju</w:t>
      </w:r>
      <w:r w:rsidR="008021CC">
        <w:rPr>
          <w:rFonts w:eastAsia="Times New Roman" w:cstheme="minorHAnsi"/>
          <w:bCs/>
          <w:color w:val="000000"/>
          <w:sz w:val="24"/>
          <w:szCs w:val="24"/>
          <w:lang w:eastAsia="hr-HR"/>
        </w:rPr>
        <w:t xml:space="preserve"> (ne st</w:t>
      </w:r>
      <w:r w:rsidR="00D70837">
        <w:rPr>
          <w:rFonts w:eastAsia="Times New Roman" w:cstheme="minorHAnsi"/>
          <w:bCs/>
          <w:color w:val="000000"/>
          <w:sz w:val="24"/>
          <w:szCs w:val="24"/>
          <w:lang w:eastAsia="hr-HR"/>
        </w:rPr>
        <w:t>ar</w:t>
      </w:r>
      <w:r w:rsidR="008021CC">
        <w:rPr>
          <w:rFonts w:eastAsia="Times New Roman" w:cstheme="minorHAnsi"/>
          <w:bCs/>
          <w:color w:val="000000"/>
          <w:sz w:val="24"/>
          <w:szCs w:val="24"/>
          <w:lang w:eastAsia="hr-HR"/>
        </w:rPr>
        <w:t>iju od mjesec dana od objave natječaja)</w:t>
      </w:r>
      <w:r>
        <w:rPr>
          <w:rFonts w:eastAsia="Times New Roman" w:cstheme="minorHAnsi"/>
          <w:bCs/>
          <w:color w:val="000000"/>
          <w:sz w:val="24"/>
          <w:szCs w:val="24"/>
          <w:lang w:eastAsia="hr-HR"/>
        </w:rPr>
        <w:t>;</w:t>
      </w:r>
    </w:p>
    <w:p w14:paraId="0DA09AC0" w14:textId="64E3E36D" w:rsidR="009E1DC7" w:rsidRPr="009E1DC7" w:rsidRDefault="009E1DC7" w:rsidP="006C5741">
      <w:pPr>
        <w:pStyle w:val="Odlomakpopisa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uvjerenje o zdravstvenoj sposobnosti za obavljanje poslova odgojitelja/</w:t>
      </w:r>
      <w:proofErr w:type="spellStart"/>
      <w:r>
        <w:rPr>
          <w:sz w:val="24"/>
          <w:szCs w:val="24"/>
        </w:rPr>
        <w:t>ice</w:t>
      </w:r>
      <w:proofErr w:type="spellEnd"/>
      <w:r>
        <w:rPr>
          <w:sz w:val="24"/>
          <w:szCs w:val="24"/>
        </w:rPr>
        <w:t>;</w:t>
      </w:r>
    </w:p>
    <w:p w14:paraId="2158AC82" w14:textId="79E52EB1" w:rsidR="00AB2073" w:rsidRPr="00AB2073" w:rsidRDefault="00AB2073" w:rsidP="006C5741">
      <w:pPr>
        <w:pStyle w:val="Odlomakpopisa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izjava kandidata o nepostojanju zapreka iz čl.25. Zakona za prijem u radni odnos (vlastoručno potpisana);</w:t>
      </w:r>
    </w:p>
    <w:p w14:paraId="7AFA76F6" w14:textId="7608C60B" w:rsidR="006D63A0" w:rsidRPr="006D63A0" w:rsidRDefault="003C2830" w:rsidP="009E1DC7">
      <w:pPr>
        <w:numPr>
          <w:ilvl w:val="0"/>
          <w:numId w:val="3"/>
        </w:numPr>
        <w:spacing w:after="0" w:line="360" w:lineRule="auto"/>
        <w:rPr>
          <w:rFonts w:eastAsia="Times New Roman" w:cstheme="minorHAnsi"/>
          <w:bCs/>
          <w:color w:val="000000"/>
          <w:sz w:val="24"/>
          <w:szCs w:val="24"/>
          <w:lang w:eastAsia="hr-HR"/>
        </w:rPr>
      </w:pPr>
      <w:r>
        <w:rPr>
          <w:rFonts w:eastAsia="Times New Roman" w:cstheme="minorHAnsi"/>
          <w:bCs/>
          <w:color w:val="000000"/>
          <w:sz w:val="24"/>
          <w:szCs w:val="24"/>
          <w:lang w:eastAsia="hr-HR"/>
        </w:rPr>
        <w:t xml:space="preserve">presliku </w:t>
      </w:r>
      <w:r w:rsidR="006D63A0" w:rsidRPr="006D63A0">
        <w:rPr>
          <w:rFonts w:eastAsia="Times New Roman" w:cstheme="minorHAnsi"/>
          <w:bCs/>
          <w:color w:val="000000"/>
          <w:sz w:val="24"/>
          <w:szCs w:val="24"/>
          <w:lang w:eastAsia="hr-HR"/>
        </w:rPr>
        <w:t>rodn</w:t>
      </w:r>
      <w:r>
        <w:rPr>
          <w:rFonts w:eastAsia="Times New Roman" w:cstheme="minorHAnsi"/>
          <w:bCs/>
          <w:color w:val="000000"/>
          <w:sz w:val="24"/>
          <w:szCs w:val="24"/>
          <w:lang w:eastAsia="hr-HR"/>
        </w:rPr>
        <w:t>og</w:t>
      </w:r>
      <w:r w:rsidR="006D63A0" w:rsidRPr="006D63A0">
        <w:rPr>
          <w:rFonts w:eastAsia="Times New Roman" w:cstheme="minorHAnsi"/>
          <w:bCs/>
          <w:color w:val="000000"/>
          <w:sz w:val="24"/>
          <w:szCs w:val="24"/>
          <w:lang w:eastAsia="hr-HR"/>
        </w:rPr>
        <w:t xml:space="preserve"> list</w:t>
      </w:r>
      <w:r>
        <w:rPr>
          <w:rFonts w:eastAsia="Times New Roman" w:cstheme="minorHAnsi"/>
          <w:bCs/>
          <w:color w:val="000000"/>
          <w:sz w:val="24"/>
          <w:szCs w:val="24"/>
          <w:lang w:eastAsia="hr-HR"/>
        </w:rPr>
        <w:t>a</w:t>
      </w:r>
      <w:r w:rsidR="00BC7A58">
        <w:rPr>
          <w:rFonts w:eastAsia="Times New Roman" w:cstheme="minorHAnsi"/>
          <w:bCs/>
          <w:color w:val="000000"/>
          <w:sz w:val="24"/>
          <w:szCs w:val="24"/>
          <w:lang w:eastAsia="hr-HR"/>
        </w:rPr>
        <w:t>;</w:t>
      </w:r>
    </w:p>
    <w:p w14:paraId="75B2A743" w14:textId="5EDBF5AF" w:rsidR="006D63A0" w:rsidRPr="006D63A0" w:rsidRDefault="006D63A0" w:rsidP="009E1DC7">
      <w:pPr>
        <w:numPr>
          <w:ilvl w:val="0"/>
          <w:numId w:val="3"/>
        </w:numPr>
        <w:spacing w:after="0" w:line="360" w:lineRule="auto"/>
        <w:rPr>
          <w:rFonts w:eastAsia="Times New Roman" w:cstheme="minorHAnsi"/>
          <w:bCs/>
          <w:color w:val="000000"/>
          <w:sz w:val="24"/>
          <w:szCs w:val="24"/>
          <w:lang w:eastAsia="hr-HR"/>
        </w:rPr>
      </w:pPr>
      <w:r w:rsidRPr="006D63A0">
        <w:rPr>
          <w:rFonts w:eastAsia="Times New Roman" w:cstheme="minorHAnsi"/>
          <w:bCs/>
          <w:color w:val="000000"/>
          <w:sz w:val="24"/>
          <w:szCs w:val="24"/>
          <w:lang w:eastAsia="hr-HR"/>
        </w:rPr>
        <w:t>presliku domovnice</w:t>
      </w:r>
      <w:r w:rsidR="00BC7A58">
        <w:rPr>
          <w:rFonts w:eastAsia="Times New Roman" w:cstheme="minorHAnsi"/>
          <w:bCs/>
          <w:color w:val="000000"/>
          <w:sz w:val="24"/>
          <w:szCs w:val="24"/>
          <w:lang w:eastAsia="hr-HR"/>
        </w:rPr>
        <w:t>;</w:t>
      </w:r>
    </w:p>
    <w:p w14:paraId="1081CB43" w14:textId="77777777" w:rsidR="0005438F" w:rsidRDefault="0005438F">
      <w:pPr>
        <w:spacing w:line="240" w:lineRule="auto"/>
        <w:jc w:val="both"/>
        <w:rPr>
          <w:rFonts w:eastAsia="Calibri" w:cstheme="minorHAnsi"/>
          <w:sz w:val="24"/>
          <w:szCs w:val="24"/>
        </w:rPr>
      </w:pPr>
    </w:p>
    <w:p w14:paraId="539B8DA1" w14:textId="64C91043" w:rsidR="005932C8" w:rsidRPr="006D63A0" w:rsidRDefault="009A33D3">
      <w:pPr>
        <w:spacing w:line="240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U skladu sa Zakonom o ravnopravnosti spolova (NN 82/08,69/17) na natječaj se mogu javiti osobe obaju spolova koje ispunjavaju propisane uvjete.</w:t>
      </w:r>
    </w:p>
    <w:p w14:paraId="11952A90" w14:textId="12910019" w:rsidR="005932C8" w:rsidRPr="006D63A0" w:rsidRDefault="00352F60">
      <w:pPr>
        <w:spacing w:line="240" w:lineRule="auto"/>
        <w:jc w:val="both"/>
        <w:rPr>
          <w:rFonts w:eastAsia="Calibri" w:cstheme="minorHAnsi"/>
          <w:sz w:val="24"/>
          <w:szCs w:val="24"/>
        </w:rPr>
      </w:pPr>
      <w:bookmarkStart w:id="2" w:name="_Hlk78272023"/>
      <w:r>
        <w:rPr>
          <w:rFonts w:eastAsia="Calibri" w:cstheme="minorHAnsi"/>
          <w:sz w:val="24"/>
          <w:szCs w:val="24"/>
        </w:rPr>
        <w:t>Uvjeti:</w:t>
      </w:r>
      <w:r w:rsidR="00BC7A58">
        <w:rPr>
          <w:rFonts w:eastAsia="Calibri" w:cstheme="minorHAnsi"/>
          <w:sz w:val="24"/>
          <w:szCs w:val="24"/>
        </w:rPr>
        <w:t xml:space="preserve"> </w:t>
      </w:r>
      <w:r w:rsidR="005151DB" w:rsidRPr="006D63A0">
        <w:rPr>
          <w:rFonts w:eastAsia="Calibri" w:cstheme="minorHAnsi"/>
          <w:sz w:val="24"/>
          <w:szCs w:val="24"/>
        </w:rPr>
        <w:t>Pristupnici na natječaj moraju ispunjavati uvjete iz članka 24. i 25. Zakonu o predškolskom odgoju i obrazovanju.</w:t>
      </w:r>
      <w:bookmarkEnd w:id="2"/>
    </w:p>
    <w:p w14:paraId="1AF03784" w14:textId="77777777" w:rsidR="006D63A0" w:rsidRPr="006D63A0" w:rsidRDefault="006D63A0" w:rsidP="006D63A0">
      <w:pPr>
        <w:spacing w:after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6D63A0">
        <w:rPr>
          <w:rFonts w:eastAsia="Times New Roman" w:cstheme="minorHAnsi"/>
          <w:sz w:val="24"/>
          <w:szCs w:val="24"/>
          <w:lang w:eastAsia="hr-HR"/>
        </w:rPr>
        <w:t>Kandidat koji može ostvariti pravo prednosti sukladno članku 102. Zakona o hrvatskim braniteljima iz Domovinskog rata i članovima njihovih obitelji (Narodne novine, broj 121/17,</w:t>
      </w:r>
    </w:p>
    <w:p w14:paraId="500BEF83" w14:textId="20FF5EE6" w:rsidR="006D63A0" w:rsidRPr="006D63A0" w:rsidRDefault="006D63A0" w:rsidP="006D63A0">
      <w:pPr>
        <w:spacing w:after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6D63A0">
        <w:rPr>
          <w:rFonts w:eastAsia="Times New Roman" w:cstheme="minorHAnsi"/>
          <w:sz w:val="24"/>
          <w:szCs w:val="24"/>
          <w:lang w:eastAsia="hr-HR"/>
        </w:rPr>
        <w:t>98/19, 84/21</w:t>
      </w:r>
      <w:r w:rsidR="00352F60">
        <w:rPr>
          <w:rFonts w:eastAsia="Times New Roman" w:cstheme="minorHAnsi"/>
          <w:sz w:val="24"/>
          <w:szCs w:val="24"/>
          <w:lang w:eastAsia="hr-HR"/>
        </w:rPr>
        <w:t>, 156/23</w:t>
      </w:r>
      <w:r w:rsidRPr="006D63A0">
        <w:rPr>
          <w:rFonts w:eastAsia="Times New Roman" w:cstheme="minorHAnsi"/>
          <w:sz w:val="24"/>
          <w:szCs w:val="24"/>
          <w:lang w:eastAsia="hr-HR"/>
        </w:rPr>
        <w:t xml:space="preserve">), članku 48. f Zakona o zaštiti vojnih i civilnih invalida rata (Narodne novine, broj 33/92, 57/92, 77/92, 27/93, 58/93, </w:t>
      </w:r>
      <w:r w:rsidR="00352F60">
        <w:rPr>
          <w:rFonts w:eastAsia="Times New Roman" w:cstheme="minorHAnsi"/>
          <w:sz w:val="24"/>
          <w:szCs w:val="24"/>
          <w:lang w:eastAsia="hr-HR"/>
        </w:rPr>
        <w:t>0</w:t>
      </w:r>
      <w:r w:rsidRPr="006D63A0">
        <w:rPr>
          <w:rFonts w:eastAsia="Times New Roman" w:cstheme="minorHAnsi"/>
          <w:sz w:val="24"/>
          <w:szCs w:val="24"/>
          <w:lang w:eastAsia="hr-HR"/>
        </w:rPr>
        <w:t>2/94, 76/94, 108/95, 108/96, 82/01, 103/03, 148/13,</w:t>
      </w:r>
      <w:r w:rsidR="00352F60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Pr="006D63A0">
        <w:rPr>
          <w:rFonts w:eastAsia="Times New Roman" w:cstheme="minorHAnsi"/>
          <w:sz w:val="24"/>
          <w:szCs w:val="24"/>
          <w:lang w:eastAsia="hr-HR"/>
        </w:rPr>
        <w:t>98/19), članku 48. Zakona o civilnim stradalnicima iz Domovinskog rata (Narodne novine, broj 84/21) te članku 9. Zakona o profesionalnoj rehabilitaciji i zapošljavanju osoba s invaliditetom (Narodne novine, broj 157/13, 152/14, 39/18, 32/20), dužan se u prijavi na natječaj pozvati na to pravo te ima prednost u odnosu na ostale kandidate samo pod jednakim uvjetima.</w:t>
      </w:r>
    </w:p>
    <w:p w14:paraId="02098E21" w14:textId="1C7C921A" w:rsidR="006D63A0" w:rsidRDefault="006D63A0" w:rsidP="006D63A0">
      <w:pPr>
        <w:spacing w:after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6D63A0">
        <w:rPr>
          <w:rFonts w:eastAsia="Times New Roman" w:cstheme="minorHAnsi"/>
          <w:sz w:val="24"/>
          <w:szCs w:val="24"/>
          <w:lang w:eastAsia="hr-HR"/>
        </w:rPr>
        <w:t>Da bi kandidat ostvario pravo prednosti pri zapošljavanju, osoba iz članka 102. stavaka 1. – 3. Zakona o hrvatskim braniteljima iz Domovinskog rata i članovima njihovih obitelji (Narodne novine, broj 121/17, 98/19, 84/21</w:t>
      </w:r>
      <w:r w:rsidR="00352F60">
        <w:rPr>
          <w:rFonts w:eastAsia="Times New Roman" w:cstheme="minorHAnsi"/>
          <w:sz w:val="24"/>
          <w:szCs w:val="24"/>
          <w:lang w:eastAsia="hr-HR"/>
        </w:rPr>
        <w:t>, 156/23</w:t>
      </w:r>
      <w:r w:rsidRPr="006D63A0">
        <w:rPr>
          <w:rFonts w:eastAsia="Times New Roman" w:cstheme="minorHAnsi"/>
          <w:sz w:val="24"/>
          <w:szCs w:val="24"/>
          <w:lang w:eastAsia="hr-HR"/>
        </w:rPr>
        <w:t xml:space="preserve">) koji u trenutku podnošenja prijave ispunjava uvjete za ostvarivanje toga prava dužni su uz prijavu na natječaj priložiti sve dokaze o ispunjavanju traženih uvjeta iz natječaja te ovisno o kategoriji koja se poziva na prednost pri zapošljavanju priložiti sve potrebne dokaze dostupne na poveznici ministarstva hrvatskih branitelja </w:t>
      </w:r>
    </w:p>
    <w:p w14:paraId="242C6A5B" w14:textId="77777777" w:rsidR="006D63A0" w:rsidRDefault="0005438F" w:rsidP="006D63A0">
      <w:pPr>
        <w:spacing w:after="0"/>
        <w:jc w:val="both"/>
        <w:rPr>
          <w:rFonts w:eastAsia="Times New Roman" w:cstheme="minorHAnsi"/>
          <w:sz w:val="24"/>
          <w:szCs w:val="24"/>
          <w:lang w:eastAsia="hr-HR"/>
        </w:rPr>
      </w:pPr>
      <w:hyperlink r:id="rId5" w:history="1">
        <w:r w:rsidR="006D63A0" w:rsidRPr="006D63A0">
          <w:rPr>
            <w:rStyle w:val="Hiperveza"/>
            <w:rFonts w:eastAsia="Times New Roman" w:cstheme="minorHAnsi"/>
            <w:sz w:val="24"/>
            <w:szCs w:val="24"/>
            <w:lang w:eastAsia="hr-HR"/>
          </w:rPr>
          <w:t>https://branitelji.gov.hr/zaposljavanje-843/843</w:t>
        </w:r>
      </w:hyperlink>
    </w:p>
    <w:p w14:paraId="40300395" w14:textId="6BE9DF27" w:rsidR="006D63A0" w:rsidRPr="006D63A0" w:rsidRDefault="0005438F" w:rsidP="006D63A0">
      <w:pPr>
        <w:spacing w:after="0"/>
        <w:jc w:val="both"/>
        <w:rPr>
          <w:rFonts w:eastAsia="Times New Roman" w:cstheme="minorHAnsi"/>
          <w:sz w:val="24"/>
          <w:szCs w:val="24"/>
          <w:lang w:eastAsia="hr-HR"/>
        </w:rPr>
      </w:pPr>
      <w:hyperlink r:id="rId6" w:history="1">
        <w:r w:rsidR="006D63A0" w:rsidRPr="006D63A0">
          <w:rPr>
            <w:rStyle w:val="Hiperveza"/>
            <w:rFonts w:eastAsia="Times New Roman" w:cstheme="minorHAnsi"/>
            <w:sz w:val="24"/>
            <w:szCs w:val="24"/>
            <w:lang w:eastAsia="hr-HR"/>
          </w:rPr>
          <w:t>https://branitelji.gov.hr/UserDocsImages//dokumenti/Nikola//popis%20dokaza%20za%20ostvarivanje%20prava%20prednosti%20pri%20zapo%C5%A1ljavanju-%20ZOHBDR%202021.pdf</w:t>
        </w:r>
      </w:hyperlink>
      <w:r w:rsidR="006D63A0" w:rsidRPr="006D63A0">
        <w:rPr>
          <w:rFonts w:eastAsia="Times New Roman" w:cstheme="minorHAnsi"/>
          <w:sz w:val="24"/>
          <w:szCs w:val="24"/>
          <w:lang w:eastAsia="hr-HR"/>
        </w:rPr>
        <w:t xml:space="preserve"> </w:t>
      </w:r>
    </w:p>
    <w:p w14:paraId="0D064964" w14:textId="77777777" w:rsidR="006D63A0" w:rsidRPr="006D63A0" w:rsidRDefault="006D63A0" w:rsidP="006D63A0">
      <w:pPr>
        <w:spacing w:after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453A4823" w14:textId="7C2C9CC3" w:rsidR="006D63A0" w:rsidRPr="006D63A0" w:rsidRDefault="006D63A0" w:rsidP="006D63A0">
      <w:pPr>
        <w:spacing w:after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6D63A0">
        <w:rPr>
          <w:rFonts w:eastAsia="Times New Roman" w:cstheme="minorHAnsi"/>
          <w:sz w:val="24"/>
          <w:szCs w:val="24"/>
          <w:lang w:eastAsia="hr-HR"/>
        </w:rPr>
        <w:t>Kandidat koji se poziva na pravo prednosti pri zapošljavanju u skladu s člankom 48.</w:t>
      </w:r>
      <w:r w:rsidR="009A33D3">
        <w:rPr>
          <w:rFonts w:eastAsia="Times New Roman" w:cstheme="minorHAnsi"/>
          <w:sz w:val="24"/>
          <w:szCs w:val="24"/>
          <w:lang w:eastAsia="hr-HR"/>
        </w:rPr>
        <w:t>f</w:t>
      </w:r>
      <w:r w:rsidR="00F55BEA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Pr="006D63A0">
        <w:rPr>
          <w:rFonts w:eastAsia="Times New Roman" w:cstheme="minorHAnsi"/>
          <w:sz w:val="24"/>
          <w:szCs w:val="24"/>
          <w:lang w:eastAsia="hr-HR"/>
        </w:rPr>
        <w:t>Zakona o zaštiti vojnih i civilnih invalida rata (Narodne novine, broj 33/92, 57/92, 77/92, 27/93,</w:t>
      </w:r>
    </w:p>
    <w:p w14:paraId="67EE3324" w14:textId="71FDBC9E" w:rsidR="006D63A0" w:rsidRPr="006D63A0" w:rsidRDefault="006D63A0" w:rsidP="006D63A0">
      <w:pPr>
        <w:spacing w:after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6D63A0">
        <w:rPr>
          <w:rFonts w:eastAsia="Times New Roman" w:cstheme="minorHAnsi"/>
          <w:sz w:val="24"/>
          <w:szCs w:val="24"/>
          <w:lang w:eastAsia="hr-HR"/>
        </w:rPr>
        <w:lastRenderedPageBreak/>
        <w:t xml:space="preserve">58/93, </w:t>
      </w:r>
      <w:r w:rsidR="00352F60">
        <w:rPr>
          <w:rFonts w:eastAsia="Times New Roman" w:cstheme="minorHAnsi"/>
          <w:sz w:val="24"/>
          <w:szCs w:val="24"/>
          <w:lang w:eastAsia="hr-HR"/>
        </w:rPr>
        <w:t>0</w:t>
      </w:r>
      <w:r w:rsidRPr="006D63A0">
        <w:rPr>
          <w:rFonts w:eastAsia="Times New Roman" w:cstheme="minorHAnsi"/>
          <w:sz w:val="24"/>
          <w:szCs w:val="24"/>
          <w:lang w:eastAsia="hr-HR"/>
        </w:rPr>
        <w:t>2/94, 76/94, 108/95, 108/96, 82/01, 103/03, 148/13, 98/19), uz prijavu na natječaj dužan je, pored dokaza o ispunjavanju traženih uvjeta, priložiti i rješenje, odnosno potvrdu iz koje je vidljivo spomenuto pravo te dokaz o tome na koji način je prestao radni odnos.</w:t>
      </w:r>
    </w:p>
    <w:p w14:paraId="4F268830" w14:textId="77777777" w:rsidR="006D63A0" w:rsidRDefault="006D63A0" w:rsidP="006D63A0">
      <w:pPr>
        <w:spacing w:after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6D63A0">
        <w:rPr>
          <w:rFonts w:eastAsia="Times New Roman" w:cstheme="minorHAnsi"/>
          <w:sz w:val="24"/>
          <w:szCs w:val="24"/>
          <w:lang w:eastAsia="hr-HR"/>
        </w:rPr>
        <w:t>Da bi kandidat ostvario pravo prednosti pri zapošljavanju, osoba iz članka 48. stavaka 1. – 2. Zakona o civilnim stradalnicima iz Domovinskog rata (Narodne novine, broj 84/21) koji u trenutku podnošenja prijave ispunjava uvjete za ostvarivanje toga prava dužni su uz prijavu na natječaj priložiti sve dokaze o ispunjavanju traženih uvjeta iz natječaja te ovisno o kategoriji koja se poziva na prednost pri zapošljavanju priložiti sve potrebne dokaze dostupne na poveznici ministarstva hrvatskih branitelja</w:t>
      </w:r>
    </w:p>
    <w:p w14:paraId="514CD076" w14:textId="32C41DB1" w:rsidR="006D63A0" w:rsidRDefault="0005438F" w:rsidP="006D63A0">
      <w:pPr>
        <w:spacing w:after="0"/>
        <w:jc w:val="both"/>
        <w:rPr>
          <w:rFonts w:eastAsia="Times New Roman" w:cstheme="minorHAnsi"/>
          <w:sz w:val="24"/>
          <w:szCs w:val="24"/>
          <w:lang w:eastAsia="hr-HR"/>
        </w:rPr>
      </w:pPr>
      <w:hyperlink r:id="rId7" w:history="1">
        <w:r w:rsidR="006D63A0" w:rsidRPr="006D63A0">
          <w:rPr>
            <w:rStyle w:val="Hiperveza"/>
            <w:rFonts w:eastAsia="Times New Roman" w:cstheme="minorHAnsi"/>
            <w:sz w:val="24"/>
            <w:szCs w:val="24"/>
            <w:lang w:eastAsia="hr-HR"/>
          </w:rPr>
          <w:t>https://branitelji.gov.hr/zaposljavanje-843/843</w:t>
        </w:r>
      </w:hyperlink>
      <w:r w:rsidR="006D63A0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="006D63A0" w:rsidRPr="006D63A0">
        <w:rPr>
          <w:rFonts w:eastAsia="Times New Roman" w:cstheme="minorHAnsi"/>
          <w:sz w:val="24"/>
          <w:szCs w:val="24"/>
          <w:lang w:eastAsia="hr-HR"/>
        </w:rPr>
        <w:t xml:space="preserve"> </w:t>
      </w:r>
    </w:p>
    <w:p w14:paraId="0EF15A15" w14:textId="066B875E" w:rsidR="006D63A0" w:rsidRDefault="0005438F" w:rsidP="006D63A0">
      <w:pPr>
        <w:spacing w:after="0"/>
        <w:jc w:val="both"/>
        <w:rPr>
          <w:rFonts w:eastAsia="Times New Roman" w:cstheme="minorHAnsi"/>
          <w:sz w:val="24"/>
          <w:szCs w:val="24"/>
          <w:lang w:eastAsia="hr-HR"/>
        </w:rPr>
      </w:pPr>
      <w:hyperlink r:id="rId8" w:history="1">
        <w:r w:rsidR="006D63A0" w:rsidRPr="006D63A0">
          <w:rPr>
            <w:rStyle w:val="Hiperveza"/>
            <w:rFonts w:eastAsia="Times New Roman" w:cstheme="minorHAnsi"/>
            <w:sz w:val="24"/>
            <w:szCs w:val="24"/>
            <w:lang w:eastAsia="hr-HR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  <w:r w:rsidR="006D63A0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="006D63A0" w:rsidRPr="006D63A0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="006D63A0">
        <w:rPr>
          <w:rFonts w:eastAsia="Times New Roman" w:cstheme="minorHAnsi"/>
          <w:sz w:val="24"/>
          <w:szCs w:val="24"/>
          <w:lang w:eastAsia="hr-HR"/>
        </w:rPr>
        <w:t xml:space="preserve"> </w:t>
      </w:r>
    </w:p>
    <w:p w14:paraId="6634D42C" w14:textId="77777777" w:rsidR="009D358D" w:rsidRPr="006D63A0" w:rsidRDefault="009D358D" w:rsidP="006D63A0">
      <w:pPr>
        <w:spacing w:after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5C198D93" w14:textId="48A0498E" w:rsidR="006D63A0" w:rsidRDefault="006D63A0" w:rsidP="006D63A0">
      <w:pPr>
        <w:spacing w:after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6D63A0">
        <w:rPr>
          <w:rFonts w:eastAsia="Times New Roman" w:cstheme="minorHAnsi"/>
          <w:sz w:val="24"/>
          <w:szCs w:val="24"/>
          <w:lang w:eastAsia="hr-HR"/>
        </w:rPr>
        <w:t>Kandidat koji se poziva na pravo prednosti pri zapošljavanju u skladu s člankom 9. Zakona o profesionalnoj rehabilitaciji i zapošljavanju</w:t>
      </w:r>
      <w:r w:rsidR="00AF07CB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Pr="006D63A0">
        <w:rPr>
          <w:rFonts w:eastAsia="Times New Roman" w:cstheme="minorHAnsi"/>
          <w:sz w:val="24"/>
          <w:szCs w:val="24"/>
          <w:lang w:eastAsia="hr-HR"/>
        </w:rPr>
        <w:t>osoba s invaliditetom (Narodne novine, broj 157/13, 152/14, 39/18, 32/20), uz prijavu na natječaj dužan je, pored dokaza o ispunjavanju traženih uvjeta, priložiti i do</w:t>
      </w:r>
      <w:r w:rsidR="002F003A">
        <w:rPr>
          <w:rFonts w:eastAsia="Times New Roman" w:cstheme="minorHAnsi"/>
          <w:sz w:val="24"/>
          <w:szCs w:val="24"/>
          <w:lang w:eastAsia="hr-HR"/>
        </w:rPr>
        <w:t xml:space="preserve">kaz o utvrđenom statusu osobe s </w:t>
      </w:r>
      <w:r w:rsidRPr="006D63A0">
        <w:rPr>
          <w:rFonts w:eastAsia="Times New Roman" w:cstheme="minorHAnsi"/>
          <w:sz w:val="24"/>
          <w:szCs w:val="24"/>
          <w:lang w:eastAsia="hr-HR"/>
        </w:rPr>
        <w:t>invaliditetom. Dokaz o invaliditetu smatraju se javne isprave na temelj</w:t>
      </w:r>
      <w:r w:rsidR="002F003A">
        <w:rPr>
          <w:rFonts w:eastAsia="Times New Roman" w:cstheme="minorHAnsi"/>
          <w:sz w:val="24"/>
          <w:szCs w:val="24"/>
          <w:lang w:eastAsia="hr-HR"/>
        </w:rPr>
        <w:t xml:space="preserve">u kojih se osoba može upisati u </w:t>
      </w:r>
      <w:r w:rsidRPr="006D63A0">
        <w:rPr>
          <w:rFonts w:eastAsia="Times New Roman" w:cstheme="minorHAnsi"/>
          <w:sz w:val="24"/>
          <w:szCs w:val="24"/>
          <w:lang w:eastAsia="hr-HR"/>
        </w:rPr>
        <w:t>očevidnik zaposlenih osoba s invaliditetom iz članka 13. navedenog Zakona</w:t>
      </w:r>
      <w:r w:rsidR="002F003A">
        <w:rPr>
          <w:rFonts w:eastAsia="Times New Roman" w:cstheme="minorHAnsi"/>
          <w:sz w:val="24"/>
          <w:szCs w:val="24"/>
          <w:lang w:eastAsia="hr-HR"/>
        </w:rPr>
        <w:t>.</w:t>
      </w:r>
      <w:r w:rsidRPr="006D63A0">
        <w:rPr>
          <w:rFonts w:eastAsia="Times New Roman" w:cstheme="minorHAnsi"/>
          <w:sz w:val="24"/>
          <w:szCs w:val="24"/>
          <w:lang w:eastAsia="hr-HR"/>
        </w:rPr>
        <w:t xml:space="preserve"> </w:t>
      </w:r>
    </w:p>
    <w:p w14:paraId="7F77BE3F" w14:textId="77777777" w:rsidR="009E1DC7" w:rsidRDefault="009E1DC7">
      <w:pPr>
        <w:spacing w:after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7A8C3484" w14:textId="11EB0050" w:rsidR="005932C8" w:rsidRPr="00BF2351" w:rsidRDefault="005151DB">
      <w:pPr>
        <w:spacing w:after="0"/>
        <w:jc w:val="both"/>
        <w:rPr>
          <w:rFonts w:eastAsia="Calibri" w:cstheme="minorHAnsi"/>
          <w:bCs/>
          <w:sz w:val="24"/>
          <w:szCs w:val="24"/>
        </w:rPr>
      </w:pPr>
      <w:r w:rsidRPr="00BF2351">
        <w:rPr>
          <w:rFonts w:eastAsia="Times New Roman" w:cstheme="minorHAnsi"/>
          <w:bCs/>
          <w:sz w:val="24"/>
          <w:szCs w:val="24"/>
          <w:lang w:eastAsia="hr-HR"/>
        </w:rPr>
        <w:t>Isprave se prilažu u neovjerenom presliku, a prije izbora kandidata predočit će se izvornik.</w:t>
      </w:r>
    </w:p>
    <w:p w14:paraId="6FC7941A" w14:textId="4832ABBF" w:rsidR="005932C8" w:rsidRPr="006D63A0" w:rsidRDefault="005151DB">
      <w:pPr>
        <w:rPr>
          <w:rFonts w:eastAsia="Times New Roman" w:cstheme="minorHAnsi"/>
          <w:color w:val="4D5352"/>
          <w:sz w:val="24"/>
          <w:szCs w:val="24"/>
          <w:lang w:eastAsia="hr-HR"/>
        </w:rPr>
      </w:pPr>
      <w:r w:rsidRPr="00BF2351">
        <w:rPr>
          <w:rFonts w:eastAsia="Times New Roman" w:cstheme="minorHAnsi"/>
          <w:bCs/>
          <w:sz w:val="24"/>
          <w:szCs w:val="24"/>
          <w:lang w:eastAsia="hr-HR"/>
        </w:rPr>
        <w:t>Natječajna dokumentacija se neće vraćati kandidatima.</w:t>
      </w:r>
      <w:r w:rsidRPr="00BF2351">
        <w:rPr>
          <w:rFonts w:eastAsia="Times New Roman" w:cstheme="minorHAnsi"/>
          <w:bCs/>
          <w:sz w:val="24"/>
          <w:szCs w:val="24"/>
          <w:lang w:eastAsia="hr-HR"/>
        </w:rPr>
        <w:br/>
      </w:r>
      <w:r w:rsidRPr="006D63A0">
        <w:rPr>
          <w:rFonts w:eastAsia="Times New Roman" w:cstheme="minorHAnsi"/>
          <w:sz w:val="24"/>
          <w:szCs w:val="24"/>
          <w:lang w:eastAsia="hr-HR"/>
        </w:rPr>
        <w:t>Nepotpune i/ili nepravovremene prijave neće se razmatrati.</w:t>
      </w:r>
      <w:r w:rsidRPr="006D63A0">
        <w:rPr>
          <w:rFonts w:eastAsia="Times New Roman" w:cstheme="minorHAnsi"/>
          <w:sz w:val="24"/>
          <w:szCs w:val="24"/>
          <w:lang w:eastAsia="hr-HR"/>
        </w:rPr>
        <w:br/>
        <w:t>Rezultati natječaja bit će objavljeni na mrežnoj stranici vrtića</w:t>
      </w:r>
      <w:r w:rsidRPr="006D63A0">
        <w:rPr>
          <w:rFonts w:eastAsia="Times New Roman" w:cstheme="minorHAnsi"/>
          <w:color w:val="4D5352"/>
          <w:sz w:val="24"/>
          <w:szCs w:val="24"/>
          <w:lang w:eastAsia="hr-HR"/>
        </w:rPr>
        <w:t>.</w:t>
      </w:r>
    </w:p>
    <w:p w14:paraId="5CDF8E6A" w14:textId="1857ED71" w:rsidR="00525F88" w:rsidRPr="00201346" w:rsidRDefault="00525F88" w:rsidP="00525F88">
      <w:pPr>
        <w:spacing w:before="150" w:line="240" w:lineRule="auto"/>
        <w:rPr>
          <w:rFonts w:eastAsia="Times New Roman" w:cstheme="minorHAnsi"/>
          <w:b/>
          <w:sz w:val="24"/>
          <w:szCs w:val="24"/>
          <w:lang w:eastAsia="hr-HR"/>
        </w:rPr>
      </w:pPr>
      <w:r w:rsidRPr="00201346">
        <w:rPr>
          <w:rFonts w:eastAsia="Times New Roman" w:cstheme="minorHAnsi"/>
          <w:b/>
          <w:sz w:val="24"/>
          <w:szCs w:val="24"/>
          <w:lang w:eastAsia="hr-HR"/>
        </w:rPr>
        <w:t>Prijave s dokazima o ispunjavanju uvjeta dostaviti isključivo poštom u roku osam (8) dana od dana objave natječaja na mrežnoj stranici Hrvatskog zavoda za zapošljavanje, te na mrežnim stranicama i oglasnoj ploči vrtića, na adresu</w:t>
      </w:r>
      <w:r>
        <w:rPr>
          <w:rFonts w:eastAsia="Times New Roman" w:cstheme="minorHAnsi"/>
          <w:b/>
          <w:sz w:val="24"/>
          <w:szCs w:val="24"/>
          <w:lang w:eastAsia="hr-HR"/>
        </w:rPr>
        <w:t xml:space="preserve">: </w:t>
      </w:r>
      <w:r w:rsidRPr="00201346">
        <w:rPr>
          <w:rFonts w:eastAsia="Times New Roman" w:cstheme="minorHAnsi"/>
          <w:b/>
          <w:sz w:val="24"/>
          <w:szCs w:val="24"/>
          <w:lang w:eastAsia="hr-HR"/>
        </w:rPr>
        <w:t>Dječji vrtić Mrvica</w:t>
      </w:r>
      <w:r w:rsidR="00BB797C">
        <w:rPr>
          <w:rFonts w:eastAsia="Times New Roman" w:cstheme="minorHAnsi"/>
          <w:b/>
          <w:sz w:val="24"/>
          <w:szCs w:val="24"/>
          <w:lang w:eastAsia="hr-HR"/>
        </w:rPr>
        <w:t>,</w:t>
      </w:r>
      <w:r w:rsidRPr="00201346">
        <w:rPr>
          <w:rFonts w:eastAsia="Calibri" w:cstheme="minorHAnsi"/>
          <w:b/>
          <w:sz w:val="24"/>
          <w:szCs w:val="24"/>
        </w:rPr>
        <w:t xml:space="preserve"> </w:t>
      </w:r>
      <w:r w:rsidRPr="00201346">
        <w:rPr>
          <w:rFonts w:eastAsia="Times New Roman" w:cstheme="minorHAnsi"/>
          <w:b/>
          <w:sz w:val="24"/>
          <w:szCs w:val="24"/>
          <w:lang w:eastAsia="hr-HR"/>
        </w:rPr>
        <w:t>Petra Jakšića 10, 21400 Supetar</w:t>
      </w:r>
      <w:r>
        <w:rPr>
          <w:rFonts w:eastAsia="Times New Roman" w:cstheme="minorHAnsi"/>
          <w:b/>
          <w:sz w:val="24"/>
          <w:szCs w:val="24"/>
          <w:lang w:eastAsia="hr-HR"/>
        </w:rPr>
        <w:t>.</w:t>
      </w:r>
      <w:r w:rsidRPr="00201346">
        <w:rPr>
          <w:rFonts w:eastAsia="Times New Roman" w:cstheme="minorHAnsi"/>
          <w:b/>
          <w:sz w:val="24"/>
          <w:szCs w:val="24"/>
          <w:lang w:eastAsia="hr-HR"/>
        </w:rPr>
        <w:t xml:space="preserve">  </w:t>
      </w:r>
    </w:p>
    <w:p w14:paraId="36CCF05A" w14:textId="361FDBBA" w:rsidR="005932C8" w:rsidRPr="006D63A0" w:rsidRDefault="005151DB" w:rsidP="009D358D">
      <w:pPr>
        <w:spacing w:line="240" w:lineRule="auto"/>
        <w:rPr>
          <w:rFonts w:eastAsia="Calibri" w:cstheme="minorHAnsi"/>
          <w:sz w:val="24"/>
          <w:szCs w:val="24"/>
        </w:rPr>
      </w:pPr>
      <w:r w:rsidRPr="006D63A0">
        <w:rPr>
          <w:rFonts w:eastAsia="Calibri" w:cstheme="minorHAnsi"/>
          <w:sz w:val="24"/>
          <w:szCs w:val="24"/>
        </w:rPr>
        <w:t>Prijavom na natječaj kandidati su izričito suglasni da vrtić kao voditelj zbirke osobnih podataka može prikupljati, koristiti se i dalje obrađivati  podatke u svrhu</w:t>
      </w:r>
      <w:r w:rsidR="002F003A">
        <w:rPr>
          <w:rFonts w:eastAsia="Calibri" w:cstheme="minorHAnsi"/>
          <w:sz w:val="24"/>
          <w:szCs w:val="24"/>
        </w:rPr>
        <w:t xml:space="preserve"> provedbe natječajnog postupka</w:t>
      </w:r>
      <w:r w:rsidR="003A24C5">
        <w:rPr>
          <w:rFonts w:eastAsia="Calibri" w:cstheme="minorHAnsi"/>
          <w:sz w:val="24"/>
          <w:szCs w:val="24"/>
        </w:rPr>
        <w:t xml:space="preserve"> </w:t>
      </w:r>
      <w:r w:rsidRPr="006D63A0">
        <w:rPr>
          <w:rFonts w:eastAsia="Calibri" w:cstheme="minorHAnsi"/>
          <w:sz w:val="24"/>
          <w:szCs w:val="24"/>
        </w:rPr>
        <w:t>sukladno zakonskim propisima.</w:t>
      </w:r>
    </w:p>
    <w:p w14:paraId="7DB74915" w14:textId="6DE934CA" w:rsidR="006C5741" w:rsidRDefault="006C5741" w:rsidP="006C5741">
      <w:pPr>
        <w:rPr>
          <w:rFonts w:eastAsia="Calibri" w:cstheme="minorHAnsi"/>
          <w:b/>
          <w:bCs/>
          <w:sz w:val="24"/>
          <w:szCs w:val="24"/>
        </w:rPr>
      </w:pPr>
      <w:bookmarkStart w:id="3" w:name="_Hlk78279561"/>
      <w:r>
        <w:rPr>
          <w:rFonts w:eastAsia="Calibri" w:cstheme="minorHAnsi"/>
          <w:b/>
          <w:bCs/>
          <w:sz w:val="24"/>
          <w:szCs w:val="24"/>
        </w:rPr>
        <w:t xml:space="preserve">Natječaj će se objaviti na mrežnim stranicama Hrvatskog zavoda za zapošljavanje, oglasnoj ploči i mrežnoj stranici DV Mrvica - Supetar, dana </w:t>
      </w:r>
      <w:r w:rsidR="003A2B35">
        <w:rPr>
          <w:rFonts w:eastAsia="Calibri" w:cstheme="minorHAnsi"/>
          <w:b/>
          <w:bCs/>
          <w:sz w:val="24"/>
          <w:szCs w:val="24"/>
        </w:rPr>
        <w:t>1</w:t>
      </w:r>
      <w:r w:rsidR="006673F4">
        <w:rPr>
          <w:rFonts w:eastAsia="Calibri" w:cstheme="minorHAnsi"/>
          <w:b/>
          <w:bCs/>
          <w:sz w:val="24"/>
          <w:szCs w:val="24"/>
        </w:rPr>
        <w:t>4</w:t>
      </w:r>
      <w:r>
        <w:rPr>
          <w:rFonts w:eastAsia="Calibri" w:cstheme="minorHAnsi"/>
          <w:b/>
          <w:bCs/>
          <w:sz w:val="24"/>
          <w:szCs w:val="24"/>
        </w:rPr>
        <w:t xml:space="preserve">. </w:t>
      </w:r>
      <w:r w:rsidR="00EC2E24">
        <w:rPr>
          <w:rFonts w:eastAsia="Calibri" w:cstheme="minorHAnsi"/>
          <w:b/>
          <w:bCs/>
          <w:sz w:val="24"/>
          <w:szCs w:val="24"/>
        </w:rPr>
        <w:t>kolovoza</w:t>
      </w:r>
      <w:r>
        <w:rPr>
          <w:rFonts w:eastAsia="Calibri" w:cstheme="minorHAnsi"/>
          <w:b/>
          <w:bCs/>
          <w:sz w:val="24"/>
          <w:szCs w:val="24"/>
        </w:rPr>
        <w:t xml:space="preserve"> 2026. godine</w:t>
      </w:r>
      <w:bookmarkEnd w:id="3"/>
      <w:r>
        <w:rPr>
          <w:rFonts w:eastAsia="Calibri" w:cstheme="minorHAnsi"/>
          <w:b/>
          <w:bCs/>
          <w:sz w:val="24"/>
          <w:szCs w:val="24"/>
        </w:rPr>
        <w:t xml:space="preserve"> i trajati će do </w:t>
      </w:r>
      <w:r w:rsidR="006673F4">
        <w:rPr>
          <w:rFonts w:eastAsia="Calibri" w:cstheme="minorHAnsi"/>
          <w:b/>
          <w:bCs/>
          <w:sz w:val="24"/>
          <w:szCs w:val="24"/>
        </w:rPr>
        <w:t>21</w:t>
      </w:r>
      <w:r>
        <w:rPr>
          <w:rFonts w:eastAsia="Calibri" w:cstheme="minorHAnsi"/>
          <w:b/>
          <w:bCs/>
          <w:sz w:val="24"/>
          <w:szCs w:val="24"/>
        </w:rPr>
        <w:t xml:space="preserve">. </w:t>
      </w:r>
      <w:r w:rsidR="00EC2E24">
        <w:rPr>
          <w:rFonts w:eastAsia="Calibri" w:cstheme="minorHAnsi"/>
          <w:b/>
          <w:bCs/>
          <w:sz w:val="24"/>
          <w:szCs w:val="24"/>
        </w:rPr>
        <w:t>kolovoza</w:t>
      </w:r>
      <w:r>
        <w:rPr>
          <w:rFonts w:eastAsia="Calibri" w:cstheme="minorHAnsi"/>
          <w:b/>
          <w:bCs/>
          <w:sz w:val="24"/>
          <w:szCs w:val="24"/>
        </w:rPr>
        <w:t xml:space="preserve"> 2026. godine.</w:t>
      </w:r>
    </w:p>
    <w:p w14:paraId="0FDD3A60" w14:textId="77777777" w:rsidR="006C5741" w:rsidRDefault="006C5741" w:rsidP="00AB2073">
      <w:pPr>
        <w:spacing w:after="0"/>
        <w:rPr>
          <w:rFonts w:eastAsia="Calibri" w:cstheme="minorHAnsi"/>
          <w:sz w:val="24"/>
          <w:szCs w:val="24"/>
        </w:rPr>
      </w:pPr>
    </w:p>
    <w:p w14:paraId="58C807F3" w14:textId="29C24F60" w:rsidR="00AB2073" w:rsidRPr="00AB2073" w:rsidRDefault="00AE38B6" w:rsidP="00AB2073">
      <w:pPr>
        <w:spacing w:after="0"/>
        <w:rPr>
          <w:rFonts w:eastAsia="Calibri" w:cstheme="minorHAnsi"/>
          <w:sz w:val="24"/>
          <w:szCs w:val="24"/>
        </w:rPr>
      </w:pPr>
      <w:r w:rsidRPr="006D7E3C">
        <w:rPr>
          <w:rFonts w:eastAsia="Calibri" w:cstheme="minorHAnsi"/>
          <w:sz w:val="24"/>
          <w:szCs w:val="24"/>
        </w:rPr>
        <w:t xml:space="preserve">U Supetru, dana </w:t>
      </w:r>
      <w:r w:rsidR="003A2B35">
        <w:rPr>
          <w:rFonts w:eastAsia="Calibri" w:cstheme="minorHAnsi"/>
          <w:sz w:val="24"/>
          <w:szCs w:val="24"/>
        </w:rPr>
        <w:t>1</w:t>
      </w:r>
      <w:r w:rsidR="006673F4">
        <w:rPr>
          <w:rFonts w:eastAsia="Calibri" w:cstheme="minorHAnsi"/>
          <w:sz w:val="24"/>
          <w:szCs w:val="24"/>
        </w:rPr>
        <w:t>4</w:t>
      </w:r>
      <w:r w:rsidRPr="006D7E3C">
        <w:rPr>
          <w:rFonts w:eastAsia="Calibri" w:cstheme="minorHAnsi"/>
          <w:sz w:val="24"/>
          <w:szCs w:val="24"/>
        </w:rPr>
        <w:t>.</w:t>
      </w:r>
      <w:r w:rsidR="00EC2E24">
        <w:rPr>
          <w:rFonts w:eastAsia="Calibri" w:cstheme="minorHAnsi"/>
          <w:sz w:val="24"/>
          <w:szCs w:val="24"/>
        </w:rPr>
        <w:t xml:space="preserve"> kolovoza</w:t>
      </w:r>
      <w:r w:rsidRPr="006D7E3C">
        <w:rPr>
          <w:rFonts w:eastAsia="Calibri" w:cstheme="minorHAnsi"/>
          <w:sz w:val="24"/>
          <w:szCs w:val="24"/>
        </w:rPr>
        <w:t xml:space="preserve"> 202</w:t>
      </w:r>
      <w:r w:rsidR="001E4532">
        <w:rPr>
          <w:rFonts w:eastAsia="Calibri" w:cstheme="minorHAnsi"/>
          <w:sz w:val="24"/>
          <w:szCs w:val="24"/>
        </w:rPr>
        <w:t>6</w:t>
      </w:r>
      <w:r w:rsidRPr="006D7E3C">
        <w:rPr>
          <w:rFonts w:eastAsia="Calibri" w:cstheme="minorHAnsi"/>
          <w:sz w:val="24"/>
          <w:szCs w:val="24"/>
        </w:rPr>
        <w:t>. godine.</w:t>
      </w:r>
    </w:p>
    <w:p w14:paraId="10BC4060" w14:textId="77777777" w:rsidR="009E1DC7" w:rsidRDefault="009E1DC7" w:rsidP="00AB2073">
      <w:pPr>
        <w:spacing w:after="0"/>
        <w:rPr>
          <w:rFonts w:cstheme="minorHAnsi"/>
          <w:sz w:val="24"/>
          <w:szCs w:val="24"/>
        </w:rPr>
      </w:pPr>
    </w:p>
    <w:p w14:paraId="40B0423D" w14:textId="20FD3D7B" w:rsidR="00C840DC" w:rsidRPr="00C840DC" w:rsidRDefault="00C840DC" w:rsidP="00AB2073">
      <w:pPr>
        <w:spacing w:after="0"/>
        <w:rPr>
          <w:rFonts w:cstheme="minorHAnsi"/>
          <w:sz w:val="24"/>
          <w:szCs w:val="24"/>
        </w:rPr>
      </w:pPr>
      <w:r w:rsidRPr="00C840DC">
        <w:rPr>
          <w:rFonts w:cstheme="minorHAnsi"/>
          <w:sz w:val="24"/>
          <w:szCs w:val="24"/>
        </w:rPr>
        <w:t>KLASA: 112-03/</w:t>
      </w:r>
      <w:r w:rsidR="00672E0A">
        <w:rPr>
          <w:rFonts w:cstheme="minorHAnsi"/>
          <w:sz w:val="24"/>
          <w:szCs w:val="24"/>
        </w:rPr>
        <w:t>26-01/</w:t>
      </w:r>
      <w:r w:rsidR="00EC716F">
        <w:rPr>
          <w:rFonts w:cstheme="minorHAnsi"/>
          <w:sz w:val="24"/>
          <w:szCs w:val="24"/>
        </w:rPr>
        <w:t>1</w:t>
      </w:r>
      <w:r w:rsidR="00EC2E24">
        <w:rPr>
          <w:rFonts w:cstheme="minorHAnsi"/>
          <w:sz w:val="24"/>
          <w:szCs w:val="24"/>
        </w:rPr>
        <w:t>4</w:t>
      </w:r>
    </w:p>
    <w:p w14:paraId="44E9EEA2" w14:textId="074B5483" w:rsidR="00C840DC" w:rsidRPr="00C840DC" w:rsidRDefault="00C840DC" w:rsidP="00C840DC">
      <w:pPr>
        <w:rPr>
          <w:rFonts w:cstheme="minorHAnsi"/>
          <w:sz w:val="24"/>
          <w:szCs w:val="24"/>
        </w:rPr>
      </w:pPr>
      <w:r w:rsidRPr="00C840DC">
        <w:rPr>
          <w:rFonts w:cstheme="minorHAnsi"/>
          <w:sz w:val="24"/>
          <w:szCs w:val="24"/>
        </w:rPr>
        <w:t>URBROJ: 2181-11-2-02-2</w:t>
      </w:r>
      <w:r w:rsidR="001E4532">
        <w:rPr>
          <w:rFonts w:cstheme="minorHAnsi"/>
          <w:sz w:val="24"/>
          <w:szCs w:val="24"/>
        </w:rPr>
        <w:t>6</w:t>
      </w:r>
      <w:r w:rsidRPr="00C840DC">
        <w:rPr>
          <w:rFonts w:cstheme="minorHAnsi"/>
          <w:sz w:val="24"/>
          <w:szCs w:val="24"/>
        </w:rPr>
        <w:t>-1</w:t>
      </w:r>
    </w:p>
    <w:p w14:paraId="2F70899D" w14:textId="77777777" w:rsidR="005932C8" w:rsidRPr="006D63A0" w:rsidRDefault="005932C8">
      <w:pPr>
        <w:rPr>
          <w:rFonts w:cstheme="minorHAnsi"/>
          <w:sz w:val="24"/>
          <w:szCs w:val="24"/>
        </w:rPr>
      </w:pPr>
    </w:p>
    <w:p w14:paraId="0B5C0AE7" w14:textId="77777777" w:rsidR="005932C8" w:rsidRPr="006D63A0" w:rsidRDefault="005932C8">
      <w:pPr>
        <w:rPr>
          <w:rFonts w:cstheme="minorHAnsi"/>
          <w:sz w:val="24"/>
          <w:szCs w:val="24"/>
        </w:rPr>
      </w:pPr>
    </w:p>
    <w:sectPr w:rsidR="005932C8" w:rsidRPr="006D63A0">
      <w:pgSz w:w="11906" w:h="16838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A6389"/>
    <w:multiLevelType w:val="multilevel"/>
    <w:tmpl w:val="709EF2B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66750E8"/>
    <w:multiLevelType w:val="hybridMultilevel"/>
    <w:tmpl w:val="38A4582A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C5544E2"/>
    <w:multiLevelType w:val="multilevel"/>
    <w:tmpl w:val="9EA82F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A5E0483"/>
    <w:multiLevelType w:val="multilevel"/>
    <w:tmpl w:val="A5B2366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2801823"/>
    <w:multiLevelType w:val="multilevel"/>
    <w:tmpl w:val="3F922AB6"/>
    <w:lvl w:ilvl="0">
      <w:start w:val="13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3C4136B"/>
    <w:multiLevelType w:val="hybridMultilevel"/>
    <w:tmpl w:val="490811A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2C8"/>
    <w:rsid w:val="0005438F"/>
    <w:rsid w:val="0009514C"/>
    <w:rsid w:val="000A11DD"/>
    <w:rsid w:val="00147E5C"/>
    <w:rsid w:val="00150570"/>
    <w:rsid w:val="001523B6"/>
    <w:rsid w:val="001532A5"/>
    <w:rsid w:val="001A46DB"/>
    <w:rsid w:val="001E4532"/>
    <w:rsid w:val="001E7D31"/>
    <w:rsid w:val="002F003A"/>
    <w:rsid w:val="002F1324"/>
    <w:rsid w:val="00352F60"/>
    <w:rsid w:val="00363189"/>
    <w:rsid w:val="00373067"/>
    <w:rsid w:val="003A24C5"/>
    <w:rsid w:val="003A2B35"/>
    <w:rsid w:val="003C2830"/>
    <w:rsid w:val="004C2F45"/>
    <w:rsid w:val="004C5053"/>
    <w:rsid w:val="0050143D"/>
    <w:rsid w:val="005151DB"/>
    <w:rsid w:val="00517626"/>
    <w:rsid w:val="00525F88"/>
    <w:rsid w:val="00532E7C"/>
    <w:rsid w:val="00561116"/>
    <w:rsid w:val="005843F5"/>
    <w:rsid w:val="005932C8"/>
    <w:rsid w:val="005C2BA9"/>
    <w:rsid w:val="00607C1C"/>
    <w:rsid w:val="006673F4"/>
    <w:rsid w:val="00672E0A"/>
    <w:rsid w:val="006C5741"/>
    <w:rsid w:val="006D63A0"/>
    <w:rsid w:val="0070553A"/>
    <w:rsid w:val="00724D19"/>
    <w:rsid w:val="00742747"/>
    <w:rsid w:val="007D2C37"/>
    <w:rsid w:val="007D4035"/>
    <w:rsid w:val="008021CC"/>
    <w:rsid w:val="00804D8A"/>
    <w:rsid w:val="008064B0"/>
    <w:rsid w:val="008909F0"/>
    <w:rsid w:val="00894B7C"/>
    <w:rsid w:val="008B7548"/>
    <w:rsid w:val="00926B8E"/>
    <w:rsid w:val="009A33D3"/>
    <w:rsid w:val="009D0213"/>
    <w:rsid w:val="009D358D"/>
    <w:rsid w:val="009E1DC7"/>
    <w:rsid w:val="00A04397"/>
    <w:rsid w:val="00AB2073"/>
    <w:rsid w:val="00AE38B6"/>
    <w:rsid w:val="00AF07CB"/>
    <w:rsid w:val="00BB797C"/>
    <w:rsid w:val="00BC2962"/>
    <w:rsid w:val="00BC7A58"/>
    <w:rsid w:val="00BF2351"/>
    <w:rsid w:val="00C34917"/>
    <w:rsid w:val="00C42BAC"/>
    <w:rsid w:val="00C840DC"/>
    <w:rsid w:val="00CF6B84"/>
    <w:rsid w:val="00D70837"/>
    <w:rsid w:val="00EB4383"/>
    <w:rsid w:val="00EC2E24"/>
    <w:rsid w:val="00EC716F"/>
    <w:rsid w:val="00F027EE"/>
    <w:rsid w:val="00F55BEA"/>
    <w:rsid w:val="00FC1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FC11C"/>
  <w15:docId w15:val="{41B2D839-565F-4F88-9469-0BF4EDE8F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B14"/>
    <w:pPr>
      <w:spacing w:after="160" w:line="252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Internetskapoveznica">
    <w:name w:val="Internetska poveznica"/>
    <w:basedOn w:val="Zadanifontodlomka"/>
    <w:uiPriority w:val="99"/>
    <w:semiHidden/>
    <w:unhideWhenUsed/>
    <w:rsid w:val="00075B14"/>
    <w:rPr>
      <w:color w:val="0000FF"/>
      <w:u w:val="single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link w:val="TijelotekstaChar"/>
    <w:pPr>
      <w:spacing w:after="140" w:line="276" w:lineRule="auto"/>
    </w:pPr>
  </w:style>
  <w:style w:type="paragraph" w:styleId="Popis">
    <w:name w:val="List"/>
    <w:basedOn w:val="Tijeloteksta"/>
    <w:rPr>
      <w:rFonts w:cs="Lucida 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Lucida Sans"/>
    </w:rPr>
  </w:style>
  <w:style w:type="paragraph" w:customStyle="1" w:styleId="Default">
    <w:name w:val="Default"/>
    <w:qFormat/>
    <w:rsid w:val="00075B14"/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6D63A0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6D63A0"/>
    <w:rPr>
      <w:color w:val="605E5C"/>
      <w:shd w:val="clear" w:color="auto" w:fill="E1DFDD"/>
    </w:rPr>
  </w:style>
  <w:style w:type="character" w:customStyle="1" w:styleId="TijelotekstaChar">
    <w:name w:val="Tijelo teksta Char"/>
    <w:basedOn w:val="Zadanifontodlomka"/>
    <w:link w:val="Tijeloteksta"/>
    <w:rsid w:val="00AB2073"/>
  </w:style>
  <w:style w:type="paragraph" w:styleId="Odlomakpopisa">
    <w:name w:val="List Paragraph"/>
    <w:basedOn w:val="Normal"/>
    <w:uiPriority w:val="34"/>
    <w:qFormat/>
    <w:rsid w:val="00AB2073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79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zaposljavanje-843/8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5" Type="http://schemas.openxmlformats.org/officeDocument/2006/relationships/hyperlink" Target="https://branitelji.gov.hr/zaposljavanje-843/84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797</TotalTime>
  <Pages>1</Pages>
  <Words>1161</Words>
  <Characters>6620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djecji.vrtic.mrvica@st.t-com.hr</dc:creator>
  <dc:description/>
  <cp:lastModifiedBy>DV-Mrvica</cp:lastModifiedBy>
  <cp:revision>46</cp:revision>
  <cp:lastPrinted>2026-03-16T09:10:00Z</cp:lastPrinted>
  <dcterms:created xsi:type="dcterms:W3CDTF">2025-08-18T09:37:00Z</dcterms:created>
  <dcterms:modified xsi:type="dcterms:W3CDTF">2026-08-13T14:03:00Z</dcterms:modified>
  <dc:language>hr-HR</dc:language>
</cp:coreProperties>
</file>