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bookmarkStart w:id="0" w:name="_Hlk156300602"/>
      <w:bookmarkStart w:id="1" w:name="_GoBack"/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Na temelju članka.</w:t>
      </w:r>
      <w:r w:rsidRPr="001C38AC">
        <w:rPr>
          <w:rFonts w:ascii="Liberation Serif" w:eastAsia="NSimSun" w:hAnsi="Liberation Serif" w:cs="Lucida Sans"/>
          <w:color w:val="FF0000"/>
          <w:kern w:val="3"/>
          <w:lang w:eastAsia="zh-CN" w:bidi="hi-IN"/>
        </w:rPr>
        <w:t xml:space="preserve"> 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26. Zakona o predškolskom odgoju i obrazovanju (“Narodne novine” broj 10/97, 107/07, 94/13, 98/19 i </w:t>
      </w:r>
      <w:r w:rsidRPr="001C38AC">
        <w:rPr>
          <w:rFonts w:ascii="Liberation Serif" w:eastAsia="NSimSun" w:hAnsi="Liberation Serif" w:cs="Lucida Sans"/>
          <w:b/>
          <w:kern w:val="3"/>
          <w:lang w:eastAsia="zh-CN" w:bidi="hi-IN"/>
        </w:rPr>
        <w:t>57/22.),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članka 28. Statuta Dječjeg vrtića Mrvica i Odluke Upravnog vijeća od </w:t>
      </w:r>
      <w:r>
        <w:rPr>
          <w:rFonts w:ascii="Liberation Serif" w:eastAsia="NSimSun" w:hAnsi="Liberation Serif" w:cs="Lucida Sans"/>
          <w:kern w:val="3"/>
          <w:lang w:eastAsia="zh-CN" w:bidi="hi-IN"/>
        </w:rPr>
        <w:t>11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. </w:t>
      </w:r>
      <w:r>
        <w:rPr>
          <w:rFonts w:ascii="Liberation Serif" w:eastAsia="NSimSun" w:hAnsi="Liberation Serif" w:cs="Lucida Sans"/>
          <w:kern w:val="3"/>
          <w:lang w:eastAsia="zh-CN" w:bidi="hi-IN"/>
        </w:rPr>
        <w:t>siječnja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202</w:t>
      </w:r>
      <w:r>
        <w:rPr>
          <w:rFonts w:ascii="Liberation Serif" w:eastAsia="NSimSun" w:hAnsi="Liberation Serif" w:cs="Lucida Sans"/>
          <w:kern w:val="3"/>
          <w:lang w:eastAsia="zh-CN" w:bidi="hi-IN"/>
        </w:rPr>
        <w:t>4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. godine Upravno vijeće, raspisuje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bookmarkEnd w:id="0"/>
    <w:bookmarkEnd w:id="1"/>
    <w:p w:rsidR="001C38AC" w:rsidRPr="001C38AC" w:rsidRDefault="001C38AC" w:rsidP="001C38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b/>
          <w:kern w:val="3"/>
          <w:lang w:eastAsia="zh-CN" w:bidi="hi-IN"/>
        </w:rPr>
        <w:t>N A T J E Č A  J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b/>
          <w:kern w:val="3"/>
          <w:lang w:eastAsia="zh-CN" w:bidi="hi-IN"/>
        </w:rPr>
        <w:t>za prijem radnika na radno mjesto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b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b/>
          <w:bCs/>
          <w:kern w:val="3"/>
          <w:lang w:eastAsia="zh-CN" w:bidi="hi-IN"/>
        </w:rPr>
        <w:t xml:space="preserve"> ODGOJITELJ/ICA  PREDŠKOLSKE DJECE  -</w:t>
      </w:r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</w:t>
      </w:r>
      <w:r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3</w:t>
      </w:r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 izvršitelja (m/ž)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b/>
          <w:bCs/>
          <w:color w:val="000000"/>
          <w:kern w:val="3"/>
          <w:lang w:eastAsia="zh-CN" w:bidi="hi-IN"/>
        </w:rPr>
        <w:t>na određeno puno radno vrijeme</w:t>
      </w:r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, zamjena za vrijeme bolovanja, </w:t>
      </w:r>
      <w:proofErr w:type="spellStart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porodiljnog</w:t>
      </w:r>
      <w:proofErr w:type="spellEnd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– </w:t>
      </w:r>
      <w:proofErr w:type="spellStart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rodiljnog</w:t>
      </w:r>
      <w:proofErr w:type="spellEnd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dopusta do povratka na rad sa bolovanja, </w:t>
      </w:r>
      <w:proofErr w:type="spellStart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porodiljnog</w:t>
      </w:r>
      <w:proofErr w:type="spellEnd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– </w:t>
      </w:r>
      <w:proofErr w:type="spellStart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rodiljnog</w:t>
      </w:r>
      <w:proofErr w:type="spellEnd"/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dopusta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Liberation Serif" w:eastAsia="NSimSun" w:hAnsi="Liberation Serif" w:cs="Lucida Sans" w:hint="eastAsia"/>
          <w:color w:val="000000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Uvjeti su:  članak 24. Zakona o predškolskom odgoju i obrazovanju i to: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a) preddiplomski sveučilišni studij,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b) preddiplomski stručni studij,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c) studij kojim je stečena viša stručna sprema u skladu s ranijim propisima,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d) diplomski sveučilišni studij,</w:t>
      </w:r>
    </w:p>
    <w:p w:rsidR="001C38AC" w:rsidRPr="001C38AC" w:rsidRDefault="001C38AC" w:rsidP="001C38AC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e) specijalistički diplomski stručni studij.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     </w:t>
      </w:r>
      <w:r w:rsidRPr="001C38AC">
        <w:rPr>
          <w:rFonts w:ascii="Liberation Serif" w:eastAsia="Calibri" w:hAnsi="Liberation Serif" w:cs="Lucida Sans"/>
          <w:kern w:val="3"/>
          <w:lang w:eastAsia="zh-CN" w:bidi="hi-IN"/>
        </w:rPr>
        <w:t>Uz  vlastoručno potpisanu  pisanu zamolbu kandidati su dužni priložiti sljedeću dokumentaciju, u presliku:</w:t>
      </w:r>
    </w:p>
    <w:p w:rsidR="001C38AC" w:rsidRPr="001C38AC" w:rsidRDefault="001C38AC" w:rsidP="001C38AC">
      <w:pPr>
        <w:numPr>
          <w:ilvl w:val="0"/>
          <w:numId w:val="2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životopis,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presliku dokaza o  stručnoj spremi,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elektronički zapis od HZMO,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uvjerenje o zdravstvenoj sposobnosti radnika (prilikom eventualnog zaposlenja kandidata poslodavac utvrđuje zdravstvenu sposobnost radnika),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before="280"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uvjerenje da se protiv kandidata ne vodi postupak za kazneno djelo navedeno u čl. 25.  Zakona, ne starije od dana objave natječaja,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uvjerenje da se protiv kandidata ne vodi postupak za prekršaj naveden u čl. 25. Zakona, ne starije od dana objave natječaja,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potvrda Centra za socijalnu skrb (prema mjestu stanovanja) da kandidatu nisu izrečene mjere iz članka 25. Zakona, ne starija od dana objave natječaja,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izjava kandidata o nepostojanju zapreka iz čl. 25. Zakona za prijem u radni odnos (vlastoručno potpisana),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dokaz o državljanstvu,</w:t>
      </w:r>
    </w:p>
    <w:p w:rsidR="001C38AC" w:rsidRPr="001C38AC" w:rsidRDefault="001C38AC" w:rsidP="001C38AC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presliku rodnog lista.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Calibri" w:hAnsi="Liberation Serif" w:cs="Lucida Sans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Calibri" w:hAnsi="Liberation Serif" w:cs="Lucida Sans"/>
          <w:kern w:val="3"/>
          <w:lang w:eastAsia="zh-CN" w:bidi="hi-IN"/>
        </w:rPr>
        <w:t>U skladu sa Zakonom o ravnopravnosti spolova na natječaj se mogu javiti osobe obaju spolova koje ispunjavaju propisane uvjete.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Uvjeti: Pristupnici na natječaj moraju ispunjavati uvjete iz članka 25. Zakonu o predškolskom odgoju i obrazovanju.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2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Kandidat koji može ostvariti pravo prednosti sukladno članku 102. Zakona o hrvatskim braniteljima iz Domovinskog rata i članovima njihovih obitelji (Narodne novine, broj 121/17,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98/19, 84/21), članku </w:t>
      </w:r>
      <w:proofErr w:type="spellStart"/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48.f</w:t>
      </w:r>
      <w:proofErr w:type="spellEnd"/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Zakona o zaštiti vojnih i civilnih invalida rata (Narodne novine, broj 33/92, 57/92, 77/92, 27/93, 58/93, 2/94, 76/94, 108/95, 108/96, 82/01, 103/03, 148/13,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priložiti sve potrebne dokaze dostupne na poveznici ministarstva hrvatskih branitelja </w:t>
      </w:r>
      <w:hyperlink r:id="rId5" w:history="1">
        <w:r w:rsidRPr="001C38AC">
          <w:rPr>
            <w:rFonts w:ascii="Liberation Serif" w:eastAsia="NSimSun" w:hAnsi="Liberation Serif" w:cs="Lucida Sans"/>
            <w:color w:val="0563C1"/>
            <w:kern w:val="3"/>
            <w:u w:val="single"/>
            <w:lang w:eastAsia="zh-CN" w:bidi="hi-IN"/>
          </w:rPr>
          <w:t>https://branitelji.gov.hr/zaposljavanje-843/843</w:t>
        </w:r>
      </w:hyperlink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</w:t>
      </w:r>
      <w:hyperlink r:id="rId6" w:history="1">
        <w:r w:rsidRPr="001C38AC">
          <w:rPr>
            <w:rFonts w:ascii="Verdana" w:eastAsia="Calibri" w:hAnsi="Verdana" w:cs="Arial"/>
            <w:color w:val="4472C4"/>
            <w:kern w:val="3"/>
            <w:sz w:val="20"/>
            <w:szCs w:val="22"/>
            <w:u w:val="single"/>
            <w:lang w:bidi="hi-IN"/>
          </w:rPr>
          <w:t>https://branitelji.gov.hr/UserDocsImages//dokumenti/Nikola//popis%20dokaza%20za%20ostvarivanje%20prava%20prednosti%20pri%20zapo%C5%A1ljavanju-%20ZOHBDR%202021.pdf</w:t>
        </w:r>
      </w:hyperlink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color w:val="4472C4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Kandidat koji se poziva na pravo prednosti pri zapošljavanju u skladu s člankom </w:t>
      </w:r>
      <w:proofErr w:type="spellStart"/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48.f</w:t>
      </w:r>
      <w:proofErr w:type="spellEnd"/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 Zakona o zaštiti vojnih i civilnih invalida rata (Narodne novine, broj 33/92, 57/92, 77/92, 27/93,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1C38AC">
          <w:rPr>
            <w:rFonts w:ascii="Liberation Serif" w:eastAsia="NSimSun" w:hAnsi="Liberation Serif" w:cs="Lucida Sans"/>
            <w:color w:val="0563C1"/>
            <w:kern w:val="3"/>
            <w:u w:val="single"/>
            <w:lang w:eastAsia="zh-CN" w:bidi="hi-IN"/>
          </w:rPr>
          <w:t>https://branitelji.gov.hr/zaposljavanje-843/843</w:t>
        </w:r>
      </w:hyperlink>
    </w:p>
    <w:p w:rsidR="001C38AC" w:rsidRPr="001C38AC" w:rsidRDefault="003D0936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hyperlink r:id="rId8" w:history="1">
        <w:r w:rsidR="001C38AC" w:rsidRPr="001C38AC">
          <w:rPr>
            <w:rFonts w:ascii="Verdana" w:eastAsia="Calibri" w:hAnsi="Verdana" w:cs="Arial"/>
            <w:color w:val="4472C4"/>
            <w:kern w:val="3"/>
            <w:sz w:val="20"/>
            <w:szCs w:val="22"/>
            <w:u w:val="single"/>
            <w:lang w:bidi="hi-I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Calibri" w:hAnsi="Liberation Serif" w:cs="Lucida Sans"/>
          <w:kern w:val="3"/>
          <w:lang w:eastAsia="zh-CN" w:bidi="hi-IN"/>
        </w:rPr>
      </w:pPr>
    </w:p>
    <w:p w:rsidR="001C38AC" w:rsidRPr="001C38AC" w:rsidRDefault="001C38AC" w:rsidP="001C38AC">
      <w:pPr>
        <w:keepNext/>
        <w:suppressAutoHyphens/>
        <w:autoSpaceDN w:val="0"/>
        <w:spacing w:before="120" w:after="120" w:line="240" w:lineRule="auto"/>
        <w:jc w:val="left"/>
        <w:textAlignment w:val="baseline"/>
        <w:outlineLvl w:val="3"/>
        <w:rPr>
          <w:rFonts w:ascii="Liberation Sans" w:eastAsia="Microsoft YaHei" w:hAnsi="Liberation Sans" w:cs="Lucida Sans" w:hint="eastAsia"/>
          <w:b/>
          <w:bCs/>
          <w:i/>
          <w:iCs/>
          <w:kern w:val="3"/>
          <w:sz w:val="26"/>
          <w:szCs w:val="26"/>
          <w:lang w:eastAsia="zh-CN" w:bidi="hi-IN"/>
        </w:rPr>
      </w:pPr>
      <w:r w:rsidRPr="001C38AC">
        <w:rPr>
          <w:rFonts w:ascii="Liberation Sans" w:eastAsia="Calibri" w:hAnsi="Liberation Sans" w:cs="Lucida Sans"/>
          <w:b/>
          <w:bCs/>
          <w:i/>
          <w:iCs/>
          <w:kern w:val="3"/>
          <w:sz w:val="26"/>
          <w:szCs w:val="26"/>
          <w:lang w:eastAsia="zh-CN" w:bidi="hi-IN"/>
        </w:rPr>
        <w:t>Prijave s traženom dokumentacijom, u zatvorenoj  omotnici s naznakom “ZA NATJEČAJ-ODGOJITELJ/ICA“, potrebno je dostaviti poštom na adresu Dječji vrtić Mrvica Petra Jakšića 10,21400 Supetar.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Nepotpune i/ili nepravovremene prijave neće se razmatrati.</w:t>
      </w: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br/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Prilikom zapošljavanja oba spola su u ravnopravnom položaju.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Prijave dostaviti poštom u roku od 8 dana od dana objave natječaja.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16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siječnja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4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. i traje do 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24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siječnja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4</w:t>
      </w:r>
      <w:r w:rsidRPr="001C38AC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. godine.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 xml:space="preserve">KLASA: </w:t>
      </w:r>
      <w:r w:rsidR="00973286">
        <w:rPr>
          <w:rFonts w:ascii="Liberation Serif" w:eastAsia="NSimSun" w:hAnsi="Liberation Serif" w:cs="Lucida Sans"/>
          <w:kern w:val="3"/>
          <w:lang w:eastAsia="zh-CN" w:bidi="hi-IN"/>
        </w:rPr>
        <w:t>112-0</w:t>
      </w:r>
      <w:r w:rsidR="00A27471">
        <w:rPr>
          <w:rFonts w:ascii="Liberation Serif" w:eastAsia="NSimSun" w:hAnsi="Liberation Serif" w:cs="Lucida Sans"/>
          <w:kern w:val="3"/>
          <w:lang w:eastAsia="zh-CN" w:bidi="hi-IN"/>
        </w:rPr>
        <w:t>1/24-01/02</w:t>
      </w:r>
    </w:p>
    <w:p w:rsidR="001C38AC" w:rsidRPr="001C38AC" w:rsidRDefault="001C38AC" w:rsidP="001C38A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1C38AC">
        <w:rPr>
          <w:rFonts w:ascii="Liberation Serif" w:eastAsia="NSimSun" w:hAnsi="Liberation Serif" w:cs="Lucida Sans"/>
          <w:kern w:val="3"/>
          <w:lang w:eastAsia="zh-CN" w:bidi="hi-IN"/>
        </w:rPr>
        <w:t>URBROJ</w:t>
      </w:r>
      <w:r>
        <w:rPr>
          <w:rFonts w:ascii="Liberation Serif" w:eastAsia="NSimSun" w:hAnsi="Liberation Serif" w:cs="Lucida Sans"/>
          <w:kern w:val="3"/>
          <w:lang w:eastAsia="zh-CN" w:bidi="hi-IN"/>
        </w:rPr>
        <w:t>:</w:t>
      </w:r>
      <w:r w:rsidR="00A27471">
        <w:rPr>
          <w:rFonts w:ascii="Liberation Serif" w:eastAsia="NSimSun" w:hAnsi="Liberation Serif" w:cs="Lucida Sans"/>
          <w:kern w:val="3"/>
          <w:lang w:eastAsia="zh-CN" w:bidi="hi-IN"/>
        </w:rPr>
        <w:t>2181-11-2-01-24-1</w:t>
      </w:r>
    </w:p>
    <w:p w:rsidR="00A42B3A" w:rsidRDefault="00A42B3A"/>
    <w:sectPr w:rsidR="00A42B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9AD"/>
    <w:multiLevelType w:val="multilevel"/>
    <w:tmpl w:val="D8B06F28"/>
    <w:styleLink w:val="WWNum1"/>
    <w:lvl w:ilvl="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AC"/>
    <w:rsid w:val="00080A44"/>
    <w:rsid w:val="00196867"/>
    <w:rsid w:val="001C38AC"/>
    <w:rsid w:val="003D0936"/>
    <w:rsid w:val="00686D32"/>
    <w:rsid w:val="00973286"/>
    <w:rsid w:val="00A27471"/>
    <w:rsid w:val="00A42B3A"/>
    <w:rsid w:val="00D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B4D"/>
  <w15:chartTrackingRefBased/>
  <w15:docId w15:val="{07C8BF55-0324-4079-8337-FD889AF6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Bezpopisa"/>
    <w:rsid w:val="001C38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2024-01-16T08:49:00Z</dcterms:created>
  <dcterms:modified xsi:type="dcterms:W3CDTF">2024-01-16T11:37:00Z</dcterms:modified>
</cp:coreProperties>
</file>