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79" w:rsidRPr="00435F6E" w:rsidRDefault="00996961">
      <w:pPr>
        <w:rPr>
          <w:b/>
          <w:sz w:val="24"/>
          <w:szCs w:val="24"/>
        </w:rPr>
      </w:pPr>
      <w:r w:rsidRPr="0067660F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2352675" cy="2247900"/>
            <wp:effectExtent l="0" t="0" r="9525" b="0"/>
            <wp:wrapSquare wrapText="bothSides"/>
            <wp:docPr id="1" name="Picture 1" descr="C:\Users\bstrukan\Downloads\Screenshot_20200429-21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trukan\Downloads\Screenshot_20200429-212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5A0" w:rsidRPr="004C664A">
        <w:rPr>
          <w:b/>
          <w:sz w:val="28"/>
          <w:szCs w:val="28"/>
          <w:highlight w:val="yellow"/>
        </w:rPr>
        <w:t>Terapijsko hranjenje</w:t>
      </w:r>
      <w:r w:rsidR="00435F6E">
        <w:rPr>
          <w:b/>
          <w:sz w:val="28"/>
          <w:szCs w:val="28"/>
        </w:rPr>
        <w:t>-</w:t>
      </w:r>
      <w:r w:rsidR="00435F6E">
        <w:rPr>
          <w:b/>
          <w:sz w:val="24"/>
          <w:szCs w:val="24"/>
        </w:rPr>
        <w:t xml:space="preserve"> uz pomoć kojega se pomaže djetetu i roditeljima prevladati problem i unaprijediti način hranjenja.</w:t>
      </w:r>
      <w:bookmarkStart w:id="0" w:name="_GoBack"/>
      <w:bookmarkEnd w:id="0"/>
    </w:p>
    <w:p w:rsidR="00190C4C" w:rsidRDefault="00190C4C">
      <w:pPr>
        <w:rPr>
          <w:sz w:val="24"/>
          <w:szCs w:val="24"/>
        </w:rPr>
      </w:pPr>
      <w:r>
        <w:rPr>
          <w:sz w:val="24"/>
          <w:szCs w:val="24"/>
        </w:rPr>
        <w:t xml:space="preserve">Usvajanje vještine hranjenja složen je proces kako kod djece urednog razvoja  tako i kod djece s teškoćama </w:t>
      </w:r>
      <w:r w:rsidR="008C1095">
        <w:rPr>
          <w:sz w:val="24"/>
          <w:szCs w:val="24"/>
        </w:rPr>
        <w:t>u razvoju.</w:t>
      </w:r>
    </w:p>
    <w:p w:rsidR="00190C4C" w:rsidRDefault="00190C4C">
      <w:pPr>
        <w:rPr>
          <w:sz w:val="24"/>
          <w:szCs w:val="24"/>
        </w:rPr>
      </w:pPr>
      <w:r>
        <w:rPr>
          <w:sz w:val="24"/>
          <w:szCs w:val="24"/>
        </w:rPr>
        <w:t>Neki od čimbenika koji mogu utjec</w:t>
      </w:r>
      <w:r w:rsidR="008C1095">
        <w:rPr>
          <w:sz w:val="24"/>
          <w:szCs w:val="24"/>
        </w:rPr>
        <w:t>ati na hranjenje su:</w:t>
      </w:r>
    </w:p>
    <w:p w:rsidR="00D7794C" w:rsidRDefault="00190C4C" w:rsidP="00D779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Nerazvijene ili nedovoljno razvijene</w:t>
      </w:r>
      <w:r w:rsidR="00D7794C">
        <w:rPr>
          <w:sz w:val="24"/>
          <w:szCs w:val="24"/>
        </w:rPr>
        <w:t xml:space="preserve"> oralnomotoričke vještine hiper ili hipotonija orofacijalne muskulature, reducirani pokreti </w:t>
      </w:r>
      <w:r w:rsidR="002812CE">
        <w:rPr>
          <w:sz w:val="24"/>
          <w:szCs w:val="24"/>
        </w:rPr>
        <w:t>vilice,usana ili jezika, nemoguć</w:t>
      </w:r>
      <w:r w:rsidR="00D7794C">
        <w:rPr>
          <w:sz w:val="24"/>
          <w:szCs w:val="24"/>
        </w:rPr>
        <w:t>nost kontrole pokreta tih struktura</w:t>
      </w:r>
    </w:p>
    <w:p w:rsidR="00D7794C" w:rsidRDefault="00D7794C" w:rsidP="00D779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Loše prehrambene navike, jednolična hrana, prekratko ili produljeno vrijeme hranjenja, teškoće žvakanja, loše i nedovoljno žvakanje zbog promjene na zubima ili neiskustva s krutom hranom</w:t>
      </w:r>
    </w:p>
    <w:p w:rsidR="00D7794C" w:rsidRDefault="00D7794C" w:rsidP="00D779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Potreba </w:t>
      </w:r>
      <w:r w:rsidR="002812CE">
        <w:rPr>
          <w:sz w:val="24"/>
          <w:szCs w:val="24"/>
        </w:rPr>
        <w:t>z</w:t>
      </w:r>
      <w:r>
        <w:rPr>
          <w:sz w:val="24"/>
          <w:szCs w:val="24"/>
        </w:rPr>
        <w:t>a hranom neprimjerena djetetovoj dobi, smanjena ili povećana</w:t>
      </w:r>
    </w:p>
    <w:p w:rsidR="004C664A" w:rsidRDefault="004C664A" w:rsidP="004C66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Nedoslijednost roditelja u procesu hranjenja djeteta . Važno je da roditelj prati i sluša svoje dijete, da zna kada je dijete gladno a kada je sito. Dijete može odbijati neku hranu prvih par puta što ne znači da ju i ne voli.</w:t>
      </w:r>
    </w:p>
    <w:p w:rsidR="002812CE" w:rsidRDefault="004C664A" w:rsidP="004C664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Organski uzroci odbijanja hrane i odbojnosti prema hranjenju kreću se od povremene izbirljivosti do potpunog odb</w:t>
      </w:r>
      <w:r w:rsidR="002812CE">
        <w:rPr>
          <w:sz w:val="24"/>
          <w:szCs w:val="24"/>
        </w:rPr>
        <w:t>ijanja hrane.</w:t>
      </w:r>
    </w:p>
    <w:p w:rsidR="002812CE" w:rsidRPr="008C1095" w:rsidRDefault="0074614F" w:rsidP="008C1095">
      <w:pPr>
        <w:ind w:left="360"/>
        <w:rPr>
          <w:sz w:val="24"/>
          <w:szCs w:val="24"/>
        </w:rPr>
      </w:pPr>
      <w:r>
        <w:rPr>
          <w:sz w:val="24"/>
          <w:szCs w:val="24"/>
        </w:rPr>
        <w:t>Ako mislite da vaše dijete nema normalne navike hranjenja ili znatno kasni u ponašanju hranjenja sukladno odgovarajućoj dobi  savjetujte se s pedijatrom koji vas može dalje uputiti radnom terapeutu i/ili logopedu na procjenu djetetove sposobnosti te izraditi plan za osnaživanje djetet</w:t>
      </w:r>
      <w:r w:rsidR="008C1095">
        <w:rPr>
          <w:sz w:val="24"/>
          <w:szCs w:val="24"/>
        </w:rPr>
        <w:t>ovih oralno-motoričkih vještina.</w:t>
      </w:r>
    </w:p>
    <w:p w:rsidR="004C664A" w:rsidRDefault="004C664A" w:rsidP="002812CE">
      <w:pPr>
        <w:pStyle w:val="ListParagraph"/>
        <w:jc w:val="center"/>
        <w:rPr>
          <w:b/>
          <w:sz w:val="28"/>
          <w:szCs w:val="28"/>
        </w:rPr>
      </w:pPr>
      <w:r w:rsidRPr="002812CE">
        <w:rPr>
          <w:b/>
          <w:sz w:val="28"/>
          <w:szCs w:val="28"/>
          <w:highlight w:val="yellow"/>
        </w:rPr>
        <w:t>Budite strpljivi sa njima !</w:t>
      </w:r>
    </w:p>
    <w:p w:rsidR="00524CC0" w:rsidRDefault="003C6D60" w:rsidP="009D3483">
      <w:pPr>
        <w:rPr>
          <w:sz w:val="24"/>
          <w:szCs w:val="24"/>
        </w:rPr>
      </w:pPr>
      <w:r w:rsidRPr="009D594F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552575" cy="1857375"/>
            <wp:effectExtent l="0" t="0" r="9525" b="9525"/>
            <wp:wrapSquare wrapText="bothSides"/>
            <wp:docPr id="2" name="Picture 2" descr="C:\Users\bstrukan\Downloads\Screenshot_20200429-21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trukan\Downloads\Screenshot_20200429-2124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D3483">
        <w:rPr>
          <w:sz w:val="24"/>
          <w:szCs w:val="24"/>
        </w:rPr>
        <w:t>Od samoga početka djetetova života potrebno je postaviti smje</w:t>
      </w:r>
      <w:r w:rsidR="00996961">
        <w:rPr>
          <w:sz w:val="24"/>
          <w:szCs w:val="24"/>
        </w:rPr>
        <w:t xml:space="preserve">rnice vezano za hranjenje posebno kada je riječ o hranjenju djece s teškoćama u hranjenju. Najavite verbalno za koliko minuta počinje obrok, neka dijete opere ruke prije obroka. Hranjenje započeti za stolom,hranilicom ili prilagođenom radnom površinom za kolica. </w:t>
      </w:r>
      <w:r w:rsidR="009D3483">
        <w:rPr>
          <w:sz w:val="24"/>
          <w:szCs w:val="24"/>
        </w:rPr>
        <w:t xml:space="preserve"> Blago, mirno okruženje bez buke i stresa, topao glas osobe koja hrani dijete</w:t>
      </w:r>
      <w:r w:rsidR="00996961">
        <w:rPr>
          <w:sz w:val="24"/>
          <w:szCs w:val="24"/>
        </w:rPr>
        <w:t xml:space="preserve"> jako su bitni</w:t>
      </w:r>
      <w:r w:rsidR="009D3483">
        <w:rPr>
          <w:sz w:val="24"/>
          <w:szCs w:val="24"/>
        </w:rPr>
        <w:t xml:space="preserve"> na taj način dijete će povezati hranjenje sa nečim ugodnim. </w:t>
      </w:r>
      <w:r w:rsidR="0001476E">
        <w:rPr>
          <w:sz w:val="24"/>
          <w:szCs w:val="24"/>
        </w:rPr>
        <w:t xml:space="preserve">Jedite </w:t>
      </w:r>
      <w:r w:rsidR="008C1095">
        <w:rPr>
          <w:sz w:val="24"/>
          <w:szCs w:val="24"/>
        </w:rPr>
        <w:t>zajedno kao obitelj.</w:t>
      </w:r>
    </w:p>
    <w:p w:rsidR="00996961" w:rsidRPr="00115E9D" w:rsidRDefault="0001476E" w:rsidP="00115E9D">
      <w:pPr>
        <w:rPr>
          <w:sz w:val="24"/>
          <w:szCs w:val="24"/>
        </w:rPr>
      </w:pPr>
      <w:r>
        <w:rPr>
          <w:sz w:val="24"/>
          <w:szCs w:val="24"/>
        </w:rPr>
        <w:t xml:space="preserve"> Novu hranu uvodite potepeno u manjim količinama uz hranu koju dijete voli ako ju dijete i odbija nemojte reagirati budite strpljivi! </w:t>
      </w:r>
      <w:r w:rsidR="00240D73">
        <w:rPr>
          <w:sz w:val="24"/>
          <w:szCs w:val="24"/>
        </w:rPr>
        <w:t xml:space="preserve"> Ne inzistirajte da pojede cijeli obrok dopustite mu da prepozna kad je gladno a kada je sito.</w:t>
      </w:r>
      <w:r w:rsidR="00EF72F2">
        <w:rPr>
          <w:sz w:val="24"/>
          <w:szCs w:val="24"/>
        </w:rPr>
        <w:t xml:space="preserve"> Piće djetetu ponudite iz čaše.</w:t>
      </w:r>
      <w:r w:rsidR="00240D73">
        <w:rPr>
          <w:sz w:val="24"/>
          <w:szCs w:val="24"/>
        </w:rPr>
        <w:t xml:space="preserve"> Ne koristite prijetnje, predugo sjedenje za stolom, uspoređivanje sa</w:t>
      </w:r>
      <w:r w:rsidR="00CC5DB6">
        <w:rPr>
          <w:sz w:val="24"/>
          <w:szCs w:val="24"/>
        </w:rPr>
        <w:t xml:space="preserve"> </w:t>
      </w:r>
      <w:r w:rsidR="00240D73">
        <w:rPr>
          <w:sz w:val="24"/>
          <w:szCs w:val="24"/>
        </w:rPr>
        <w:lastRenderedPageBreak/>
        <w:t>drugom djecom ili hranu kao nagradu npr. čokoladu ako pojede ručak.</w:t>
      </w:r>
      <w:r w:rsidR="00EF72F2">
        <w:rPr>
          <w:sz w:val="24"/>
          <w:szCs w:val="24"/>
        </w:rPr>
        <w:t xml:space="preserve"> Najavite kraj obroka i dopustite djetetu da sudjeluje</w:t>
      </w:r>
      <w:r w:rsidR="00CC5DB6">
        <w:rPr>
          <w:sz w:val="24"/>
          <w:szCs w:val="24"/>
        </w:rPr>
        <w:t xml:space="preserve"> u čišćenju prostora nakon jela.</w:t>
      </w:r>
    </w:p>
    <w:p w:rsidR="002812CE" w:rsidRPr="00CC5DB6" w:rsidRDefault="002812CE" w:rsidP="002812CE">
      <w:pPr>
        <w:spacing w:line="360" w:lineRule="auto"/>
        <w:rPr>
          <w:rFonts w:cs="Times New Roman"/>
          <w:b/>
          <w:sz w:val="24"/>
          <w:szCs w:val="24"/>
        </w:rPr>
      </w:pPr>
      <w:r w:rsidRPr="00CC5DB6">
        <w:rPr>
          <w:rFonts w:cs="Times New Roman"/>
          <w:b/>
          <w:sz w:val="24"/>
          <w:szCs w:val="24"/>
          <w:highlight w:val="yellow"/>
        </w:rPr>
        <w:t>KORACI U HRANJENJU I JEDENJU KOD DJECE S TEŠKOĆAMA U HRANJENJU</w:t>
      </w:r>
    </w:p>
    <w:p w:rsidR="002812CE" w:rsidRPr="00CC5DB6" w:rsidRDefault="002812CE" w:rsidP="002812CE">
      <w:p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 xml:space="preserve">Kako bi dijete najbolje prihvatilo hranu važno je napraviti popis namirnica prema prihvatljivosti, odnosno bilježiti sve korake koje dijete s oralnom averzijom i/ili averzijom prema hrani moglo imati i/ili je pokazalo. 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Prihvaćanje hrane u sobi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Prihvaćanje hrane na stolu udaljenom od djeteta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Prihvaćanje hrane na stolu nasuprot djeteta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Prihvaćanje hrane na tanjuru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sa salvetom, posuđem, drugom hranom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s jednim prstom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s dva ili više prstiju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cijelom rukom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Skupljanje hrane radi dodirivanja ili manipuliranja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Stavljanje hrane na ruku, rame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Stavljanje hrane na glavu, vrat, uho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Prinošenje hrane/tekućine blizu nosa, usta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Stavljanje hrane na bradu, obraz ili nos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usnama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Lizanje usana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Zadržavanje hrane na usnama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zubima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Dodirivanje hrane vrhom jezika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Lizanje cijelim jezikom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Držanje hrane u ustima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Glodanje hrane bez zagriza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Zagrizanje hrane, pljucanje, izbacivanje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Zagrizanje hrane, žvakanje i prebacivanje ustima</w:t>
      </w:r>
    </w:p>
    <w:p w:rsidR="002812CE" w:rsidRPr="00CC5DB6" w:rsidRDefault="002812CE" w:rsidP="002812CE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Zagrizanje hrane, žvakanje, prebacivanje ustima, djelomično gutanje</w:t>
      </w:r>
    </w:p>
    <w:p w:rsidR="003C6D60" w:rsidRPr="009C4EC4" w:rsidRDefault="002812CE" w:rsidP="002F19C9">
      <w:pPr>
        <w:pStyle w:val="ListParagraph"/>
        <w:numPr>
          <w:ilvl w:val="0"/>
          <w:numId w:val="2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Zagrizanje hrane, žvakanje, gutanje cijelog zalogaja</w:t>
      </w:r>
    </w:p>
    <w:p w:rsidR="002812CE" w:rsidRPr="00CC5DB6" w:rsidRDefault="002812CE" w:rsidP="002812CE">
      <w:pPr>
        <w:spacing w:line="360" w:lineRule="auto"/>
        <w:rPr>
          <w:rFonts w:cs="Times New Roman"/>
          <w:b/>
          <w:sz w:val="24"/>
          <w:szCs w:val="24"/>
        </w:rPr>
      </w:pPr>
      <w:r w:rsidRPr="00CC5DB6">
        <w:rPr>
          <w:rFonts w:cs="Times New Roman"/>
          <w:b/>
          <w:sz w:val="24"/>
          <w:szCs w:val="24"/>
          <w:highlight w:val="yellow"/>
        </w:rPr>
        <w:lastRenderedPageBreak/>
        <w:t>ORALNO MOTORIČKA IGRA</w:t>
      </w:r>
    </w:p>
    <w:p w:rsidR="002812CE" w:rsidRPr="00CC5DB6" w:rsidRDefault="002812CE" w:rsidP="002812CE">
      <w:p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Masaža i stimulacije područja lica</w:t>
      </w:r>
    </w:p>
    <w:p w:rsidR="002812CE" w:rsidRPr="00CC5DB6" w:rsidRDefault="002812CE" w:rsidP="002812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Jagodicama prstiju lupkati pod djetetovim obrazima i uokolo usta te isto područje blago masirati i kružno gladiti</w:t>
      </w:r>
    </w:p>
    <w:p w:rsidR="002812CE" w:rsidRPr="00CC5DB6" w:rsidRDefault="002812CE" w:rsidP="002812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 xml:space="preserve">Kistom ili okruglom četkicom tapkati široko oko usta </w:t>
      </w:r>
    </w:p>
    <w:p w:rsidR="002812CE" w:rsidRPr="00CC5DB6" w:rsidRDefault="002812CE" w:rsidP="002812CE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Dlanom masirati vrat laganim pokretima u smjeru gutanja</w:t>
      </w:r>
    </w:p>
    <w:p w:rsidR="002812CE" w:rsidRPr="009C4EC4" w:rsidRDefault="002812CE" w:rsidP="009C4EC4">
      <w:pPr>
        <w:pStyle w:val="ListParagraph"/>
        <w:numPr>
          <w:ilvl w:val="0"/>
          <w:numId w:val="3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Ispod donje gurati kažiprst prema gore tako da dodiruje gornju usnu</w:t>
      </w:r>
    </w:p>
    <w:p w:rsidR="002812CE" w:rsidRPr="00CC5DB6" w:rsidRDefault="002812CE" w:rsidP="002812CE">
      <w:pPr>
        <w:spacing w:line="360" w:lineRule="auto"/>
        <w:rPr>
          <w:rFonts w:cs="Times New Roman"/>
          <w:b/>
          <w:sz w:val="24"/>
          <w:szCs w:val="24"/>
        </w:rPr>
      </w:pPr>
      <w:r w:rsidRPr="00CC5DB6">
        <w:rPr>
          <w:rFonts w:cs="Times New Roman"/>
          <w:b/>
          <w:sz w:val="24"/>
          <w:szCs w:val="24"/>
          <w:highlight w:val="yellow"/>
        </w:rPr>
        <w:t>PUHANJE</w:t>
      </w:r>
    </w:p>
    <w:p w:rsidR="002812CE" w:rsidRPr="00CC5DB6" w:rsidRDefault="002812CE" w:rsidP="002812C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Puhanje maramice u zraku</w:t>
      </w:r>
    </w:p>
    <w:p w:rsidR="002812CE" w:rsidRPr="00CC5DB6" w:rsidRDefault="002812CE" w:rsidP="002812C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Puhanje vatica pamuka koje se nalazi na stiolu nasuprot djeteta</w:t>
      </w:r>
    </w:p>
    <w:p w:rsidR="002812CE" w:rsidRPr="00CC5DB6" w:rsidRDefault="002812CE" w:rsidP="002812C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Puhanje mjehurića kroz slamku</w:t>
      </w:r>
    </w:p>
    <w:p w:rsidR="002812CE" w:rsidRPr="00CC5DB6" w:rsidRDefault="002812CE" w:rsidP="002812C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Puhanje balona</w:t>
      </w:r>
    </w:p>
    <w:p w:rsidR="002812CE" w:rsidRPr="009C4EC4" w:rsidRDefault="002812CE" w:rsidP="002812CE">
      <w:pPr>
        <w:pStyle w:val="ListParagraph"/>
        <w:numPr>
          <w:ilvl w:val="0"/>
          <w:numId w:val="4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Puhanje u zapaljenu svijeću</w:t>
      </w:r>
    </w:p>
    <w:p w:rsidR="002812CE" w:rsidRPr="00CC5DB6" w:rsidRDefault="002812CE" w:rsidP="002812CE">
      <w:pPr>
        <w:spacing w:line="360" w:lineRule="auto"/>
        <w:rPr>
          <w:rFonts w:cs="Times New Roman"/>
          <w:b/>
          <w:sz w:val="24"/>
          <w:szCs w:val="24"/>
        </w:rPr>
      </w:pPr>
      <w:r w:rsidRPr="00CC5DB6">
        <w:rPr>
          <w:rFonts w:cs="Times New Roman"/>
          <w:b/>
          <w:sz w:val="24"/>
          <w:szCs w:val="24"/>
          <w:highlight w:val="yellow"/>
        </w:rPr>
        <w:t>JAČANJE ČELJUSTI/ŽVAKANJE</w:t>
      </w:r>
    </w:p>
    <w:p w:rsidR="002812CE" w:rsidRPr="00CC5DB6" w:rsidRDefault="002812CE" w:rsidP="002812CE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Potezanje rastezljive hrane držeći je u zubima</w:t>
      </w:r>
    </w:p>
    <w:p w:rsidR="002812CE" w:rsidRPr="00CC5DB6" w:rsidRDefault="002812CE" w:rsidP="002812CE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Ostavljanje zubnih otisaka na komadu mesa, tvrdog povrća i voća</w:t>
      </w:r>
    </w:p>
    <w:p w:rsidR="002F19C9" w:rsidRPr="009C4EC4" w:rsidRDefault="002812CE" w:rsidP="002812CE">
      <w:pPr>
        <w:pStyle w:val="ListParagraph"/>
        <w:numPr>
          <w:ilvl w:val="0"/>
          <w:numId w:val="5"/>
        </w:numPr>
        <w:spacing w:line="360" w:lineRule="auto"/>
        <w:rPr>
          <w:rFonts w:cs="Times New Roman"/>
          <w:sz w:val="24"/>
          <w:szCs w:val="24"/>
        </w:rPr>
      </w:pPr>
      <w:r w:rsidRPr="00CC5DB6">
        <w:rPr>
          <w:rFonts w:cs="Times New Roman"/>
          <w:sz w:val="24"/>
          <w:szCs w:val="24"/>
        </w:rPr>
        <w:t>Voćne lizalice, jede</w:t>
      </w:r>
      <w:r w:rsidR="009C4EC4">
        <w:rPr>
          <w:rFonts w:cs="Times New Roman"/>
          <w:sz w:val="24"/>
          <w:szCs w:val="24"/>
        </w:rPr>
        <w:t>nje voća s korom, gumeni bombonI</w:t>
      </w: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19C9">
        <w:rPr>
          <w:rFonts w:ascii="Times New Roman" w:hAnsi="Times New Roman" w:cs="Times New Roman"/>
          <w:b/>
          <w:sz w:val="24"/>
          <w:szCs w:val="24"/>
          <w:highlight w:val="yellow"/>
        </w:rPr>
        <w:t>POKRETI JEZIKA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Lizanje lizalice, štapića sladoleda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Lizanje hrane iz zdjele kao psić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Lizanje nečeg ljepljivog s žlicom (med)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Coktanje jezikom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Pjevanje la, la, la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Dodirivanje jezikom kutova usana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Artikulacija usana bilabijalnih glasova (npr. Ppppppp, bbbbb, mmmmm)</w:t>
      </w:r>
    </w:p>
    <w:p w:rsidR="002812CE" w:rsidRDefault="002812CE" w:rsidP="002812C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Igranje poljupcima stavljanjem ruža na usne i ostavljanjem tragova na maramici ili ogledalu</w:t>
      </w: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19C9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USNE</w:t>
      </w:r>
    </w:p>
    <w:p w:rsidR="002812CE" w:rsidRDefault="002812CE" w:rsidP="002812C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Tapkati prstima dodirivajući djetetove usne</w:t>
      </w:r>
    </w:p>
    <w:p w:rsidR="002812CE" w:rsidRDefault="002812CE" w:rsidP="002812C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Škakljanje vanjskog ruba usana</w:t>
      </w:r>
    </w:p>
    <w:p w:rsidR="002812CE" w:rsidRDefault="002812CE" w:rsidP="002812C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Nanijeti med na usne i lizati usne</w:t>
      </w:r>
    </w:p>
    <w:p w:rsidR="002812CE" w:rsidRDefault="002812CE" w:rsidP="002812C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Stisnutih usana izgovarati mmmmmmmmm</w:t>
      </w:r>
    </w:p>
    <w:p w:rsidR="002812CE" w:rsidRDefault="002812CE" w:rsidP="002812C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Čvrsto stisnuti usta oko slamke</w:t>
      </w: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19C9">
        <w:rPr>
          <w:rFonts w:ascii="Times New Roman" w:hAnsi="Times New Roman" w:cs="Times New Roman"/>
          <w:b/>
          <w:sz w:val="24"/>
          <w:szCs w:val="24"/>
          <w:highlight w:val="yellow"/>
        </w:rPr>
        <w:t>SISANJE</w:t>
      </w:r>
    </w:p>
    <w:p w:rsidR="002812CE" w:rsidRDefault="002812CE" w:rsidP="002812C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Sisanje gustog frapea kroz slamku</w:t>
      </w:r>
    </w:p>
    <w:p w:rsidR="002812CE" w:rsidRDefault="002812CE" w:rsidP="002812CE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Imitiranje lica kao riba</w:t>
      </w: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812CE" w:rsidRDefault="002812CE" w:rsidP="002812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F19C9">
        <w:rPr>
          <w:rFonts w:ascii="Times New Roman" w:hAnsi="Times New Roman" w:cs="Times New Roman"/>
          <w:b/>
          <w:sz w:val="24"/>
          <w:szCs w:val="24"/>
          <w:highlight w:val="yellow"/>
        </w:rPr>
        <w:t>DESENZIBILIZACIJA ZUBI I ZUBNOG MESA</w:t>
      </w:r>
    </w:p>
    <w:p w:rsidR="002812CE" w:rsidRDefault="002812CE" w:rsidP="002812C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Brojanje zubi korištenjem četkice ili dugim štapićem od hrane</w:t>
      </w:r>
    </w:p>
    <w:p w:rsidR="002812CE" w:rsidRDefault="002812CE" w:rsidP="002812C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Četkanje zubi sa mrkvom</w:t>
      </w:r>
    </w:p>
    <w:p w:rsidR="002812CE" w:rsidRDefault="002812CE" w:rsidP="002812CE">
      <w:pPr>
        <w:rPr>
          <w:rFonts w:ascii="Times New Roman" w:hAnsi="Times New Roman" w:cs="Times New Roman"/>
          <w:sz w:val="24"/>
          <w:szCs w:val="24"/>
        </w:rPr>
      </w:pPr>
    </w:p>
    <w:p w:rsidR="00A5780A" w:rsidRDefault="00A5780A" w:rsidP="002812CE">
      <w:pPr>
        <w:rPr>
          <w:rFonts w:ascii="Times New Roman" w:hAnsi="Times New Roman" w:cs="Times New Roman"/>
          <w:sz w:val="24"/>
          <w:szCs w:val="24"/>
        </w:rPr>
      </w:pPr>
    </w:p>
    <w:p w:rsidR="00861817" w:rsidRPr="00E7015B" w:rsidRDefault="00861817" w:rsidP="002812CE">
      <w:pPr>
        <w:rPr>
          <w:rFonts w:ascii="Times New Roman" w:hAnsi="Times New Roman" w:cs="Times New Roman"/>
          <w:sz w:val="24"/>
          <w:szCs w:val="24"/>
        </w:rPr>
      </w:pPr>
    </w:p>
    <w:p w:rsidR="002812CE" w:rsidRDefault="00B85949" w:rsidP="002812C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Literatura :</w:t>
      </w:r>
    </w:p>
    <w:p w:rsidR="00B85949" w:rsidRDefault="00B85949" w:rsidP="00B8594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Korunić D., Jurišić D., Terapijsko hranjenje – priručnik za roditelje</w:t>
      </w:r>
    </w:p>
    <w:p w:rsidR="005602B5" w:rsidRDefault="005602B5" w:rsidP="005602B5">
      <w:pPr>
        <w:pStyle w:val="ListParagraph"/>
        <w:ind w:left="1080"/>
        <w:rPr>
          <w:sz w:val="24"/>
          <w:szCs w:val="24"/>
        </w:rPr>
      </w:pPr>
    </w:p>
    <w:p w:rsidR="005602B5" w:rsidRDefault="005602B5" w:rsidP="005602B5">
      <w:pPr>
        <w:pStyle w:val="ListParagraph"/>
        <w:ind w:left="1080"/>
        <w:rPr>
          <w:sz w:val="24"/>
          <w:szCs w:val="24"/>
        </w:rPr>
      </w:pPr>
    </w:p>
    <w:p w:rsidR="005602B5" w:rsidRDefault="005602B5" w:rsidP="005602B5">
      <w:pPr>
        <w:pStyle w:val="ListParagraph"/>
        <w:ind w:left="1080"/>
        <w:rPr>
          <w:sz w:val="24"/>
          <w:szCs w:val="24"/>
        </w:rPr>
      </w:pPr>
    </w:p>
    <w:p w:rsidR="005602B5" w:rsidRDefault="005602B5" w:rsidP="005602B5">
      <w:pPr>
        <w:rPr>
          <w:sz w:val="24"/>
          <w:szCs w:val="24"/>
        </w:rPr>
      </w:pPr>
      <w:r>
        <w:rPr>
          <w:sz w:val="24"/>
          <w:szCs w:val="24"/>
        </w:rPr>
        <w:t xml:space="preserve">       Pripremile: Marijana Strukan, bacc.med.techn i Jasna Vukovac,mag.def.smjer logopedija</w:t>
      </w:r>
    </w:p>
    <w:p w:rsidR="005602B5" w:rsidRDefault="005602B5" w:rsidP="00560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</w:p>
    <w:p w:rsidR="00E95950" w:rsidRPr="005602B5" w:rsidRDefault="00E95950" w:rsidP="005602B5">
      <w:pPr>
        <w:rPr>
          <w:sz w:val="24"/>
          <w:szCs w:val="24"/>
        </w:rPr>
      </w:pPr>
    </w:p>
    <w:sectPr w:rsidR="00E95950" w:rsidRPr="005602B5" w:rsidSect="00CC5DB6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C0" w:rsidRDefault="00524CC0" w:rsidP="00524CC0">
      <w:pPr>
        <w:spacing w:after="0" w:line="240" w:lineRule="auto"/>
      </w:pPr>
      <w:r>
        <w:separator/>
      </w:r>
    </w:p>
  </w:endnote>
  <w:endnote w:type="continuationSeparator" w:id="0">
    <w:p w:rsidR="00524CC0" w:rsidRDefault="00524CC0" w:rsidP="0052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C0" w:rsidRDefault="00524CC0" w:rsidP="00524CC0">
      <w:pPr>
        <w:spacing w:after="0" w:line="240" w:lineRule="auto"/>
      </w:pPr>
      <w:r>
        <w:separator/>
      </w:r>
    </w:p>
  </w:footnote>
  <w:footnote w:type="continuationSeparator" w:id="0">
    <w:p w:rsidR="00524CC0" w:rsidRDefault="00524CC0" w:rsidP="0052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CC0" w:rsidRDefault="00524CC0">
    <w:pPr>
      <w:pStyle w:val="Header"/>
    </w:pPr>
  </w:p>
  <w:p w:rsidR="00524CC0" w:rsidRDefault="00524CC0">
    <w:pPr>
      <w:pStyle w:val="Header"/>
    </w:pPr>
  </w:p>
  <w:p w:rsidR="00524CC0" w:rsidRDefault="00524CC0">
    <w:pPr>
      <w:pStyle w:val="Header"/>
    </w:pPr>
  </w:p>
  <w:p w:rsidR="00524CC0" w:rsidRDefault="00A5780A" w:rsidP="00A5780A">
    <w:pPr>
      <w:pStyle w:val="Header"/>
      <w:tabs>
        <w:tab w:val="clear" w:pos="4536"/>
        <w:tab w:val="clear" w:pos="9072"/>
        <w:tab w:val="left" w:pos="2490"/>
      </w:tabs>
    </w:pPr>
    <w:r>
      <w:tab/>
    </w:r>
  </w:p>
  <w:p w:rsidR="00A5780A" w:rsidRDefault="00A5780A" w:rsidP="00A5780A">
    <w:pPr>
      <w:pStyle w:val="Header"/>
      <w:tabs>
        <w:tab w:val="clear" w:pos="4536"/>
        <w:tab w:val="clear" w:pos="9072"/>
        <w:tab w:val="left" w:pos="2490"/>
      </w:tabs>
    </w:pPr>
  </w:p>
  <w:p w:rsidR="00A5780A" w:rsidRDefault="00A5780A" w:rsidP="00A5780A">
    <w:pPr>
      <w:pStyle w:val="Header"/>
      <w:tabs>
        <w:tab w:val="clear" w:pos="4536"/>
        <w:tab w:val="clear" w:pos="9072"/>
        <w:tab w:val="left" w:pos="24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54B"/>
    <w:multiLevelType w:val="hybridMultilevel"/>
    <w:tmpl w:val="04708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A54"/>
    <w:multiLevelType w:val="hybridMultilevel"/>
    <w:tmpl w:val="99EC6648"/>
    <w:lvl w:ilvl="0" w:tplc="96D87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4C25E2"/>
    <w:multiLevelType w:val="hybridMultilevel"/>
    <w:tmpl w:val="2D743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95128"/>
    <w:multiLevelType w:val="hybridMultilevel"/>
    <w:tmpl w:val="EFA4E76E"/>
    <w:lvl w:ilvl="0" w:tplc="10FA89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57452"/>
    <w:multiLevelType w:val="hybridMultilevel"/>
    <w:tmpl w:val="6D68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0FFA"/>
    <w:multiLevelType w:val="hybridMultilevel"/>
    <w:tmpl w:val="10C6D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71B06"/>
    <w:multiLevelType w:val="hybridMultilevel"/>
    <w:tmpl w:val="E2D0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2A03"/>
    <w:multiLevelType w:val="hybridMultilevel"/>
    <w:tmpl w:val="F0D2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92AC9"/>
    <w:multiLevelType w:val="hybridMultilevel"/>
    <w:tmpl w:val="50D4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327D1"/>
    <w:multiLevelType w:val="hybridMultilevel"/>
    <w:tmpl w:val="6A72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0"/>
    <w:rsid w:val="0001476E"/>
    <w:rsid w:val="00052555"/>
    <w:rsid w:val="000525B9"/>
    <w:rsid w:val="00115E9D"/>
    <w:rsid w:val="00190C4C"/>
    <w:rsid w:val="001C79D6"/>
    <w:rsid w:val="00240D73"/>
    <w:rsid w:val="002812CE"/>
    <w:rsid w:val="002F19C9"/>
    <w:rsid w:val="003C6D60"/>
    <w:rsid w:val="00435F6E"/>
    <w:rsid w:val="004A57C7"/>
    <w:rsid w:val="004C664A"/>
    <w:rsid w:val="00524CC0"/>
    <w:rsid w:val="005602B5"/>
    <w:rsid w:val="0063292A"/>
    <w:rsid w:val="0067660F"/>
    <w:rsid w:val="007017BD"/>
    <w:rsid w:val="0074614F"/>
    <w:rsid w:val="007C2573"/>
    <w:rsid w:val="007D3ED3"/>
    <w:rsid w:val="00850459"/>
    <w:rsid w:val="00861817"/>
    <w:rsid w:val="008C1095"/>
    <w:rsid w:val="009805A0"/>
    <w:rsid w:val="00996961"/>
    <w:rsid w:val="009C4EC4"/>
    <w:rsid w:val="009D3483"/>
    <w:rsid w:val="009D594F"/>
    <w:rsid w:val="00A5780A"/>
    <w:rsid w:val="00B207B6"/>
    <w:rsid w:val="00B85949"/>
    <w:rsid w:val="00B96024"/>
    <w:rsid w:val="00BD3D22"/>
    <w:rsid w:val="00CC5DB6"/>
    <w:rsid w:val="00D7794C"/>
    <w:rsid w:val="00E22373"/>
    <w:rsid w:val="00E547FB"/>
    <w:rsid w:val="00E95950"/>
    <w:rsid w:val="00EB51D4"/>
    <w:rsid w:val="00EC549C"/>
    <w:rsid w:val="00EF72F2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94D8601-B941-4480-BE32-7D40F107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C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CC0"/>
  </w:style>
  <w:style w:type="paragraph" w:styleId="Footer">
    <w:name w:val="footer"/>
    <w:basedOn w:val="Normal"/>
    <w:link w:val="FooterChar"/>
    <w:uiPriority w:val="99"/>
    <w:unhideWhenUsed/>
    <w:rsid w:val="00524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bstrukan</dc:creator>
  <cp:keywords/>
  <dc:description/>
  <cp:lastModifiedBy>bstrukan</cp:lastModifiedBy>
  <cp:revision>32</cp:revision>
  <dcterms:created xsi:type="dcterms:W3CDTF">2020-04-29T18:37:00Z</dcterms:created>
  <dcterms:modified xsi:type="dcterms:W3CDTF">2020-04-30T05:25:00Z</dcterms:modified>
</cp:coreProperties>
</file>